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69" w:rsidRPr="00A36D03" w:rsidRDefault="00FE1496" w:rsidP="00A36D03">
      <w:pPr>
        <w:spacing w:after="0"/>
        <w:jc w:val="center"/>
        <w:rPr>
          <w:rFonts w:ascii="Monotype Corsiva" w:hAnsi="Monotype Corsiva" w:cs="Times New Roman"/>
          <w:b/>
          <w:color w:val="FF0000"/>
          <w:sz w:val="32"/>
          <w:szCs w:val="28"/>
        </w:rPr>
      </w:pPr>
      <w:r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>ОТЧЕТ</w:t>
      </w:r>
    </w:p>
    <w:p w:rsidR="00A36D03" w:rsidRPr="00A36D03" w:rsidRDefault="002D210D" w:rsidP="00A36D03">
      <w:pPr>
        <w:spacing w:after="0"/>
        <w:jc w:val="center"/>
        <w:rPr>
          <w:rFonts w:ascii="Monotype Corsiva" w:hAnsi="Monotype Corsiva" w:cs="Times New Roman"/>
          <w:b/>
          <w:color w:val="FF0000"/>
          <w:sz w:val="32"/>
          <w:szCs w:val="28"/>
        </w:rPr>
      </w:pPr>
      <w:r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 xml:space="preserve">о создании Совета </w:t>
      </w:r>
      <w:r w:rsidR="00FE1496"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 xml:space="preserve">отцов при  </w:t>
      </w:r>
    </w:p>
    <w:p w:rsidR="00FE1496" w:rsidRPr="00A36D03" w:rsidRDefault="00FE1496" w:rsidP="00A36D03">
      <w:pPr>
        <w:spacing w:after="0"/>
        <w:jc w:val="center"/>
        <w:rPr>
          <w:rFonts w:ascii="Monotype Corsiva" w:hAnsi="Monotype Corsiva" w:cs="Times New Roman"/>
          <w:b/>
          <w:color w:val="FF0000"/>
          <w:sz w:val="32"/>
          <w:szCs w:val="28"/>
        </w:rPr>
      </w:pPr>
      <w:r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>МКОУ «Арахкентская СОШ»</w:t>
      </w:r>
    </w:p>
    <w:p w:rsidR="000072AF" w:rsidRPr="00A36D03" w:rsidRDefault="00A36D03" w:rsidP="00A36D03">
      <w:pPr>
        <w:spacing w:after="0"/>
        <w:jc w:val="center"/>
        <w:rPr>
          <w:rFonts w:ascii="Monotype Corsiva" w:hAnsi="Monotype Corsiva" w:cs="Times New Roman"/>
          <w:b/>
          <w:color w:val="FF0000"/>
          <w:sz w:val="32"/>
          <w:szCs w:val="28"/>
        </w:rPr>
      </w:pPr>
      <w:r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 xml:space="preserve">на </w:t>
      </w:r>
      <w:r w:rsidR="000072AF" w:rsidRPr="00A36D03">
        <w:rPr>
          <w:rFonts w:ascii="Monotype Corsiva" w:hAnsi="Monotype Corsiva" w:cs="Times New Roman"/>
          <w:b/>
          <w:color w:val="FF0000"/>
          <w:sz w:val="32"/>
          <w:szCs w:val="28"/>
        </w:rPr>
        <w:t>2017-18 учебный год</w:t>
      </w:r>
    </w:p>
    <w:p w:rsidR="00FE1496" w:rsidRDefault="00FE1496" w:rsidP="00A3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96" w:rsidRDefault="00FE1496" w:rsidP="007529D3">
      <w:pPr>
        <w:shd w:val="clear" w:color="auto" w:fill="EAF1DD" w:themeFill="accent3" w:themeFillTint="3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64967" w:rsidRDefault="00764967" w:rsidP="00FE14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общественного участия в управлении общеобразовательным учреждением.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контрольных функций за качеством образования всех участников образовательного процесса.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института семьи, возрождение и сохранение духовно-нравственных традиций семейных отношений.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безнадзорности и правонарушений среди детей и подростков.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содержательного и интересного семейного и школьного досуга.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Распространение навыков здорового образа жизни среди учащихся, родителей и педагогов.</w:t>
      </w:r>
    </w:p>
    <w:p w:rsidR="00FE1496" w:rsidRPr="00FE1496" w:rsidRDefault="00FE1496" w:rsidP="00FE14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7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4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 родительской общественности к решению насущных проблем школы.</w:t>
      </w:r>
    </w:p>
    <w:p w:rsidR="00764967" w:rsidRDefault="00764967" w:rsidP="00FE14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967" w:rsidRDefault="00764967" w:rsidP="00FE14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72AF" w:rsidRDefault="000072AF" w:rsidP="000072A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2AF">
        <w:rPr>
          <w:rFonts w:ascii="Times New Roman" w:hAnsi="Times New Roman" w:cs="Times New Roman"/>
          <w:sz w:val="28"/>
          <w:szCs w:val="28"/>
        </w:rPr>
        <w:t>На общешкольном родительском собрании в МКОУ «Арахкентская СОШ» был сформирован список кандидатов в совет отцов школы</w:t>
      </w:r>
      <w:r w:rsidRPr="000072AF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является структурным подразделением в организации работы по предупреждению безнадзорности, правонарушений и преступлений. В состав Совета отцов вошли отцы, пользующиеся авторитетом среди  родителей и детей. </w:t>
      </w:r>
    </w:p>
    <w:p w:rsidR="000072AF" w:rsidRDefault="00DE0A4D" w:rsidP="000072A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10150" cy="3143667"/>
            <wp:effectExtent l="19050" t="0" r="0" b="0"/>
            <wp:docPr id="3" name="Рисунок 1" descr="C:\Users\151551\Downloads\IMG-20171022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551\Downloads\IMG-20171022-WA01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1362" b="4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65" cy="314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CF" w:rsidRDefault="002659CF" w:rsidP="007529D3">
      <w:pP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Совет отцов Арахкентской СОШ  входят:</w:t>
      </w:r>
    </w:p>
    <w:p w:rsidR="002659CF" w:rsidRDefault="002659CF" w:rsidP="002659C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Азизов Абдурахман</w:t>
      </w:r>
    </w:p>
    <w:p w:rsidR="002659CF" w:rsidRDefault="002659CF" w:rsidP="002659C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Казанбиев Асхаб</w:t>
      </w:r>
    </w:p>
    <w:p w:rsidR="002659CF" w:rsidRDefault="002659CF" w:rsidP="002659C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Гусейнов Магомед</w:t>
      </w:r>
    </w:p>
    <w:p w:rsidR="002659CF" w:rsidRDefault="002659CF" w:rsidP="002659C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Магомедов Асильдар</w:t>
      </w:r>
    </w:p>
    <w:p w:rsidR="002659CF" w:rsidRDefault="002659CF" w:rsidP="002659C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Патахов Магома</w:t>
      </w:r>
    </w:p>
    <w:p w:rsidR="002659CF" w:rsidRPr="002659CF" w:rsidRDefault="002659CF" w:rsidP="000072A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Магомедов Магомед</w:t>
      </w:r>
    </w:p>
    <w:p w:rsidR="002659CF" w:rsidRDefault="002659CF" w:rsidP="000072A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95800" cy="3371729"/>
            <wp:effectExtent l="19050" t="0" r="0" b="0"/>
            <wp:docPr id="5" name="Рисунок 4" descr="20171020_13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0_1329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616" cy="337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9CF" w:rsidRDefault="002659CF" w:rsidP="000072A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529D3" w:rsidRDefault="002659CF" w:rsidP="000072A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529D3">
        <w:rPr>
          <w:rFonts w:ascii="Times New Roman" w:hAnsi="Times New Roman" w:cs="Times New Roman"/>
          <w:color w:val="000000"/>
          <w:sz w:val="28"/>
          <w:szCs w:val="28"/>
        </w:rPr>
        <w:t xml:space="preserve"> первом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совета отцов </w:t>
      </w:r>
      <w:r w:rsidR="007529D3">
        <w:rPr>
          <w:rFonts w:ascii="Times New Roman" w:hAnsi="Times New Roman" w:cs="Times New Roman"/>
          <w:color w:val="000000"/>
          <w:sz w:val="28"/>
          <w:szCs w:val="28"/>
        </w:rPr>
        <w:t>путем голосования избрали председателя -</w:t>
      </w:r>
      <w:r w:rsidR="007529D3" w:rsidRPr="00752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9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529D3" w:rsidRPr="000072AF">
        <w:rPr>
          <w:rFonts w:ascii="Times New Roman" w:hAnsi="Times New Roman" w:cs="Times New Roman"/>
          <w:color w:val="000000"/>
          <w:sz w:val="28"/>
          <w:szCs w:val="28"/>
        </w:rPr>
        <w:t>н осуществляет общее руководство и планирование Совета  отцов, проводит заседания, будет отчитывается перед общешкольным собранием о результатах работы Совета</w:t>
      </w:r>
      <w:r w:rsidR="007529D3">
        <w:rPr>
          <w:rFonts w:ascii="Times New Roman" w:hAnsi="Times New Roman" w:cs="Times New Roman"/>
          <w:color w:val="000000"/>
          <w:sz w:val="28"/>
          <w:szCs w:val="28"/>
        </w:rPr>
        <w:t>; заместителя и секретаря. Обсудили годовой план работы совета, внесли корректировки.</w:t>
      </w:r>
    </w:p>
    <w:p w:rsidR="002659CF" w:rsidRDefault="007529D3" w:rsidP="007529D3">
      <w:pPr>
        <w:shd w:val="clear" w:color="auto" w:fill="DAEEF3" w:themeFill="accent5" w:themeFillTint="3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Председатель: </w:t>
      </w:r>
      <w:r w:rsidR="000072AF" w:rsidRPr="000072AF">
        <w:rPr>
          <w:rFonts w:ascii="Times New Roman" w:hAnsi="Times New Roman" w:cs="Times New Roman"/>
          <w:color w:val="000000"/>
          <w:sz w:val="28"/>
          <w:szCs w:val="28"/>
        </w:rPr>
        <w:t>Гусейнов М.Д.</w:t>
      </w:r>
      <w:hyperlink r:id="rId9" w:tgtFrame="_blank" w:history="1"/>
      <w:r w:rsidR="000072AF" w:rsidRPr="000072A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72AF" w:rsidRDefault="002659CF" w:rsidP="007529D3">
      <w:pPr>
        <w:shd w:val="clear" w:color="auto" w:fill="EAF1DD" w:themeFill="accent3" w:themeFillTint="3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29630" cy="4460875"/>
            <wp:effectExtent l="19050" t="0" r="0" b="0"/>
            <wp:wrapSquare wrapText="bothSides"/>
            <wp:docPr id="1" name="Рисунок 0" descr="20171020_13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0_133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4967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: Магомедов Асильдар</w:t>
      </w:r>
    </w:p>
    <w:p w:rsidR="002659CF" w:rsidRDefault="002659CF" w:rsidP="007529D3">
      <w:pPr>
        <w:shd w:val="clear" w:color="auto" w:fill="DBE5F1" w:themeFill="accent1" w:themeFillTint="3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Секретарь: Азизов Абдурахман</w:t>
      </w:r>
    </w:p>
    <w:p w:rsidR="000072AF" w:rsidRDefault="000072AF" w:rsidP="007529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72AF" w:rsidRDefault="000072AF" w:rsidP="000072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59CF" w:rsidRDefault="002659CF" w:rsidP="000072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29D3" w:rsidRDefault="007529D3" w:rsidP="000072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59CF" w:rsidRPr="000072AF" w:rsidRDefault="002659CF" w:rsidP="000072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659CF" w:rsidRPr="000072AF" w:rsidSect="00A36D03">
      <w:pgSz w:w="11906" w:h="16838"/>
      <w:pgMar w:top="1134" w:right="850" w:bottom="1134" w:left="1701" w:header="708" w:footer="708" w:gutter="0"/>
      <w:pgBorders w:offsetFrom="page">
        <w:top w:val="circlesLines" w:sz="26" w:space="24" w:color="002060"/>
        <w:left w:val="circlesLines" w:sz="26" w:space="24" w:color="002060"/>
        <w:bottom w:val="circlesLines" w:sz="26" w:space="24" w:color="002060"/>
        <w:right w:val="circlesLines" w:sz="26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E10" w:rsidRDefault="002B1E10" w:rsidP="00764967">
      <w:pPr>
        <w:spacing w:after="0" w:line="240" w:lineRule="auto"/>
      </w:pPr>
      <w:r>
        <w:separator/>
      </w:r>
    </w:p>
  </w:endnote>
  <w:endnote w:type="continuationSeparator" w:id="1">
    <w:p w:rsidR="002B1E10" w:rsidRDefault="002B1E10" w:rsidP="0076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E10" w:rsidRDefault="002B1E10" w:rsidP="00764967">
      <w:pPr>
        <w:spacing w:after="0" w:line="240" w:lineRule="auto"/>
      </w:pPr>
      <w:r>
        <w:separator/>
      </w:r>
    </w:p>
  </w:footnote>
  <w:footnote w:type="continuationSeparator" w:id="1">
    <w:p w:rsidR="002B1E10" w:rsidRDefault="002B1E10" w:rsidP="0076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3418"/>
    <w:multiLevelType w:val="hybridMultilevel"/>
    <w:tmpl w:val="37E2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00B7C"/>
    <w:multiLevelType w:val="multilevel"/>
    <w:tmpl w:val="59DE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496"/>
    <w:rsid w:val="000072AF"/>
    <w:rsid w:val="000435C1"/>
    <w:rsid w:val="00044C01"/>
    <w:rsid w:val="000E3417"/>
    <w:rsid w:val="0012264E"/>
    <w:rsid w:val="002659CF"/>
    <w:rsid w:val="002B1E10"/>
    <w:rsid w:val="002D210D"/>
    <w:rsid w:val="0030304C"/>
    <w:rsid w:val="00386102"/>
    <w:rsid w:val="00474469"/>
    <w:rsid w:val="00656525"/>
    <w:rsid w:val="006D0A95"/>
    <w:rsid w:val="007529D3"/>
    <w:rsid w:val="00764967"/>
    <w:rsid w:val="007E338F"/>
    <w:rsid w:val="00A36D03"/>
    <w:rsid w:val="00C51A1B"/>
    <w:rsid w:val="00DD63FD"/>
    <w:rsid w:val="00DE0A4D"/>
    <w:rsid w:val="00FE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59C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6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4967"/>
  </w:style>
  <w:style w:type="paragraph" w:styleId="a8">
    <w:name w:val="footer"/>
    <w:basedOn w:val="a"/>
    <w:link w:val="a9"/>
    <w:uiPriority w:val="99"/>
    <w:semiHidden/>
    <w:unhideWhenUsed/>
    <w:rsid w:val="0076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oosh-togul.ucoz.ru/_nw/0/337696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7</cp:revision>
  <cp:lastPrinted>2017-11-01T08:50:00Z</cp:lastPrinted>
  <dcterms:created xsi:type="dcterms:W3CDTF">2017-10-20T17:35:00Z</dcterms:created>
  <dcterms:modified xsi:type="dcterms:W3CDTF">2018-01-05T17:46:00Z</dcterms:modified>
</cp:coreProperties>
</file>