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7C" w:rsidRDefault="009B2D7C" w:rsidP="005207F9"/>
    <w:p w:rsidR="009B2D7C" w:rsidRPr="00CC6254" w:rsidRDefault="009B2D7C" w:rsidP="009B2D7C">
      <w:pPr>
        <w:pStyle w:val="Standard"/>
        <w:jc w:val="center"/>
        <w:rPr>
          <w:rFonts w:ascii="Times New Roman" w:hAnsi="Times New Roman" w:cs="Times New Roman"/>
          <w:b/>
          <w:sz w:val="24"/>
        </w:rPr>
      </w:pPr>
      <w:r w:rsidRPr="00CC6254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9B2D7C" w:rsidRPr="00CC6254" w:rsidRDefault="009B2D7C" w:rsidP="009B2D7C">
      <w:pPr>
        <w:pStyle w:val="Standard"/>
        <w:jc w:val="center"/>
        <w:rPr>
          <w:rFonts w:ascii="Times New Roman" w:hAnsi="Times New Roman" w:cs="Times New Roman"/>
          <w:b/>
          <w:sz w:val="24"/>
        </w:rPr>
      </w:pPr>
      <w:r w:rsidRPr="00CC6254">
        <w:rPr>
          <w:rFonts w:ascii="Times New Roman" w:hAnsi="Times New Roman" w:cs="Times New Roman"/>
          <w:b/>
          <w:sz w:val="24"/>
        </w:rPr>
        <w:t>"</w:t>
      </w:r>
      <w:proofErr w:type="spellStart"/>
      <w:r w:rsidRPr="00CC6254">
        <w:rPr>
          <w:rFonts w:ascii="Times New Roman" w:hAnsi="Times New Roman" w:cs="Times New Roman"/>
          <w:b/>
          <w:sz w:val="24"/>
        </w:rPr>
        <w:t>Арахкентская</w:t>
      </w:r>
      <w:proofErr w:type="spellEnd"/>
      <w:r w:rsidRPr="00CC6254">
        <w:rPr>
          <w:rFonts w:ascii="Times New Roman" w:hAnsi="Times New Roman" w:cs="Times New Roman"/>
          <w:b/>
          <w:sz w:val="24"/>
        </w:rPr>
        <w:t xml:space="preserve"> средняя общеобразовательная школа"</w:t>
      </w:r>
    </w:p>
    <w:p w:rsidR="009B2D7C" w:rsidRPr="00CC6254" w:rsidRDefault="009B2D7C" w:rsidP="009B2D7C">
      <w:pPr>
        <w:pStyle w:val="Standard"/>
        <w:jc w:val="center"/>
        <w:rPr>
          <w:rFonts w:ascii="Times New Roman" w:hAnsi="Times New Roman" w:cs="Times New Roman"/>
          <w:b/>
          <w:sz w:val="24"/>
        </w:rPr>
      </w:pPr>
    </w:p>
    <w:p w:rsidR="009B2D7C" w:rsidRPr="00CC6254" w:rsidRDefault="009B2D7C" w:rsidP="009B2D7C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9B2D7C" w:rsidRPr="00CC6254" w:rsidRDefault="009B2D7C" w:rsidP="009B2D7C">
      <w:pPr>
        <w:pStyle w:val="Standard"/>
        <w:ind w:firstLine="1418"/>
        <w:rPr>
          <w:rFonts w:ascii="Times New Roman" w:hAnsi="Times New Roman" w:cs="Times New Roman"/>
          <w:b/>
          <w:sz w:val="24"/>
        </w:rPr>
      </w:pPr>
      <w:r w:rsidRPr="00CC6254">
        <w:rPr>
          <w:rFonts w:ascii="Times New Roman" w:hAnsi="Times New Roman" w:cs="Times New Roman"/>
          <w:b/>
          <w:bCs/>
          <w:sz w:val="24"/>
        </w:rPr>
        <w:t>Согласовано</w:t>
      </w:r>
      <w:proofErr w:type="gramStart"/>
      <w:r w:rsidRPr="00CC6254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</w:t>
      </w:r>
      <w:r w:rsidRPr="00CC6254">
        <w:rPr>
          <w:rFonts w:ascii="Times New Roman" w:hAnsi="Times New Roman" w:cs="Times New Roman"/>
          <w:b/>
          <w:bCs/>
          <w:sz w:val="24"/>
        </w:rPr>
        <w:t>У</w:t>
      </w:r>
      <w:proofErr w:type="gramEnd"/>
      <w:r w:rsidRPr="00CC6254">
        <w:rPr>
          <w:rFonts w:ascii="Times New Roman" w:hAnsi="Times New Roman" w:cs="Times New Roman"/>
          <w:b/>
          <w:bCs/>
          <w:sz w:val="24"/>
        </w:rPr>
        <w:t xml:space="preserve">тверждаю  </w:t>
      </w:r>
    </w:p>
    <w:p w:rsidR="009B2D7C" w:rsidRPr="00CC6254" w:rsidRDefault="009B2D7C" w:rsidP="009B2D7C">
      <w:pPr>
        <w:pStyle w:val="Standard"/>
        <w:ind w:firstLine="1418"/>
        <w:rPr>
          <w:rFonts w:ascii="Times New Roman" w:hAnsi="Times New Roman" w:cs="Times New Roman"/>
          <w:b/>
          <w:sz w:val="24"/>
        </w:rPr>
      </w:pPr>
      <w:r w:rsidRPr="00CC6254">
        <w:rPr>
          <w:rFonts w:ascii="Times New Roman" w:hAnsi="Times New Roman" w:cs="Times New Roman"/>
          <w:b/>
          <w:sz w:val="24"/>
        </w:rPr>
        <w:t>Зам</w:t>
      </w:r>
      <w:proofErr w:type="gramStart"/>
      <w:r w:rsidRPr="00CC6254">
        <w:rPr>
          <w:rFonts w:ascii="Times New Roman" w:hAnsi="Times New Roman" w:cs="Times New Roman"/>
          <w:b/>
          <w:sz w:val="24"/>
        </w:rPr>
        <w:t>.д</w:t>
      </w:r>
      <w:proofErr w:type="gramEnd"/>
      <w:r w:rsidRPr="00CC6254">
        <w:rPr>
          <w:rFonts w:ascii="Times New Roman" w:hAnsi="Times New Roman" w:cs="Times New Roman"/>
          <w:b/>
          <w:sz w:val="24"/>
        </w:rPr>
        <w:t>иректора по УР                                                                                                                  Директор школы</w:t>
      </w:r>
    </w:p>
    <w:p w:rsidR="009B2D7C" w:rsidRPr="00CC6254" w:rsidRDefault="009B2D7C" w:rsidP="009B2D7C">
      <w:pPr>
        <w:pStyle w:val="Standard"/>
        <w:ind w:firstLine="1418"/>
        <w:rPr>
          <w:rFonts w:ascii="Times New Roman" w:hAnsi="Times New Roman" w:cs="Times New Roman"/>
          <w:b/>
          <w:sz w:val="24"/>
        </w:rPr>
      </w:pPr>
      <w:proofErr w:type="spellStart"/>
      <w:r w:rsidRPr="00CC6254">
        <w:rPr>
          <w:rFonts w:ascii="Times New Roman" w:hAnsi="Times New Roman" w:cs="Times New Roman"/>
          <w:b/>
          <w:sz w:val="24"/>
        </w:rPr>
        <w:t>___________Мухидинова</w:t>
      </w:r>
      <w:proofErr w:type="spellEnd"/>
      <w:r w:rsidRPr="00CC6254">
        <w:rPr>
          <w:rFonts w:ascii="Times New Roman" w:hAnsi="Times New Roman" w:cs="Times New Roman"/>
          <w:b/>
          <w:sz w:val="24"/>
        </w:rPr>
        <w:t xml:space="preserve"> П.М.                                                                                              ___________/Х.А.Магомедов/</w:t>
      </w:r>
    </w:p>
    <w:p w:rsidR="009B2D7C" w:rsidRPr="00CC6254" w:rsidRDefault="009B2D7C" w:rsidP="009B2D7C">
      <w:pPr>
        <w:pStyle w:val="Standard"/>
        <w:ind w:firstLine="141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«___»  _____________ 2020</w:t>
      </w:r>
      <w:r w:rsidRPr="00CC6254">
        <w:rPr>
          <w:rFonts w:ascii="Times New Roman" w:hAnsi="Times New Roman" w:cs="Times New Roman"/>
          <w:b/>
          <w:sz w:val="24"/>
        </w:rPr>
        <w:t xml:space="preserve"> г.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«__»_______________ 2020</w:t>
      </w:r>
      <w:r w:rsidRPr="00CC6254">
        <w:rPr>
          <w:rFonts w:ascii="Times New Roman" w:hAnsi="Times New Roman" w:cs="Times New Roman"/>
          <w:b/>
          <w:sz w:val="24"/>
        </w:rPr>
        <w:t xml:space="preserve"> г.</w:t>
      </w:r>
    </w:p>
    <w:p w:rsidR="009B2D7C" w:rsidRPr="00CC6254" w:rsidRDefault="009B2D7C" w:rsidP="009B2D7C">
      <w:pPr>
        <w:pStyle w:val="Standard"/>
        <w:rPr>
          <w:rFonts w:ascii="Times New Roman" w:hAnsi="Times New Roman" w:cs="Times New Roman"/>
          <w:b/>
          <w:sz w:val="24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9B2D7C" w:rsidRPr="00950D3D" w:rsidRDefault="009B2D7C" w:rsidP="009B2D7C">
      <w:pPr>
        <w:jc w:val="center"/>
        <w:rPr>
          <w:b/>
          <w:sz w:val="36"/>
          <w:szCs w:val="28"/>
        </w:rPr>
      </w:pPr>
      <w:r w:rsidRPr="00950D3D">
        <w:rPr>
          <w:b/>
          <w:sz w:val="36"/>
          <w:szCs w:val="28"/>
        </w:rPr>
        <w:t>Рабочая программа</w:t>
      </w:r>
    </w:p>
    <w:p w:rsidR="009B2D7C" w:rsidRPr="00C02004" w:rsidRDefault="009B2D7C" w:rsidP="009B2D7C">
      <w:pPr>
        <w:pStyle w:val="Standard"/>
        <w:jc w:val="center"/>
        <w:rPr>
          <w:rFonts w:ascii="Times New Roman" w:hAnsi="Times New Roman" w:cs="Times New Roman"/>
          <w:sz w:val="28"/>
        </w:rPr>
      </w:pPr>
      <w:r w:rsidRPr="00C02004">
        <w:rPr>
          <w:rFonts w:ascii="Times New Roman" w:hAnsi="Times New Roman" w:cs="Times New Roman"/>
          <w:sz w:val="28"/>
        </w:rPr>
        <w:t>учебного предмета</w:t>
      </w:r>
      <w:r w:rsidRPr="00C02004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история </w:t>
      </w:r>
    </w:p>
    <w:p w:rsidR="009B2D7C" w:rsidRPr="0056209C" w:rsidRDefault="009B2D7C" w:rsidP="009B2D7C">
      <w:pPr>
        <w:pStyle w:val="Standard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6 </w:t>
      </w:r>
      <w:r w:rsidRPr="00DA321B">
        <w:rPr>
          <w:rFonts w:ascii="Times New Roman" w:hAnsi="Times New Roman" w:cs="Times New Roman"/>
          <w:b/>
          <w:sz w:val="28"/>
        </w:rPr>
        <w:t>класс</w:t>
      </w:r>
      <w:r>
        <w:rPr>
          <w:rFonts w:ascii="Times New Roman" w:hAnsi="Times New Roman" w:cs="Times New Roman"/>
          <w:sz w:val="28"/>
        </w:rPr>
        <w:t xml:space="preserve"> (2 часа в неделю) </w:t>
      </w:r>
      <w:r w:rsidRPr="00C02004">
        <w:rPr>
          <w:rFonts w:ascii="Times New Roman" w:hAnsi="Times New Roman" w:cs="Times New Roman"/>
          <w:sz w:val="28"/>
        </w:rPr>
        <w:t xml:space="preserve"> на</w:t>
      </w:r>
      <w:r>
        <w:rPr>
          <w:rFonts w:ascii="Times New Roman" w:hAnsi="Times New Roman" w:cs="Times New Roman"/>
          <w:b/>
          <w:bCs/>
          <w:sz w:val="28"/>
        </w:rPr>
        <w:t xml:space="preserve"> 2020– 2021</w:t>
      </w:r>
      <w:r w:rsidRPr="00C02004">
        <w:rPr>
          <w:rFonts w:ascii="Times New Roman" w:hAnsi="Times New Roman" w:cs="Times New Roman"/>
          <w:sz w:val="28"/>
        </w:rPr>
        <w:t>учебный год</w:t>
      </w: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</w:pPr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 xml:space="preserve">под </w:t>
      </w:r>
      <w:proofErr w:type="spellStart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ред.А.В.Торкунова</w:t>
      </w:r>
      <w:proofErr w:type="spellEnd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 xml:space="preserve">. История России. 6 класс. </w:t>
      </w:r>
    </w:p>
    <w:p w:rsidR="009B2D7C" w:rsidRP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32"/>
        </w:rPr>
      </w:pPr>
      <w:proofErr w:type="spellStart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Учеб</w:t>
      </w:r>
      <w:proofErr w:type="gramStart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.д</w:t>
      </w:r>
      <w:proofErr w:type="gramEnd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ля</w:t>
      </w:r>
      <w:proofErr w:type="spellEnd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 xml:space="preserve"> </w:t>
      </w:r>
      <w:proofErr w:type="spellStart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общеобразоват.организаций</w:t>
      </w:r>
      <w:proofErr w:type="spellEnd"/>
      <w:r w:rsidRPr="009B2D7C">
        <w:rPr>
          <w:rFonts w:ascii="Times New Roman" w:hAnsi="Times New Roman" w:cs="Times New Roman"/>
          <w:color w:val="000000"/>
          <w:sz w:val="28"/>
          <w:szCs w:val="27"/>
          <w:shd w:val="clear" w:color="auto" w:fill="FFFFFF" w:themeFill="background1"/>
        </w:rPr>
        <w:t>. В 2 ч./ М., «Просвещение», 2016 г.</w:t>
      </w:r>
    </w:p>
    <w:p w:rsidR="009B2D7C" w:rsidRPr="00C02004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9B2D7C" w:rsidRPr="00C02004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  <w:r w:rsidRPr="00C02004">
        <w:rPr>
          <w:rFonts w:ascii="Times New Roman" w:hAnsi="Times New Roman" w:cs="Times New Roman"/>
          <w:i/>
          <w:iCs/>
          <w:sz w:val="28"/>
        </w:rPr>
        <w:t>Срок реализации программы</w:t>
      </w:r>
    </w:p>
    <w:p w:rsidR="009B2D7C" w:rsidRPr="00C02004" w:rsidRDefault="009B2D7C" w:rsidP="009B2D7C">
      <w:pPr>
        <w:pStyle w:val="Standard"/>
        <w:jc w:val="center"/>
        <w:rPr>
          <w:rFonts w:ascii="Times New Roman" w:hAnsi="Times New Roman" w:cs="Times New Roman"/>
          <w:b/>
          <w:bCs/>
          <w:sz w:val="28"/>
        </w:rPr>
      </w:pPr>
      <w:r w:rsidRPr="00C02004">
        <w:rPr>
          <w:rFonts w:ascii="Times New Roman" w:hAnsi="Times New Roman" w:cs="Times New Roman"/>
          <w:b/>
          <w:bCs/>
          <w:sz w:val="28"/>
        </w:rPr>
        <w:t>1 год</w:t>
      </w: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9B2D7C" w:rsidRPr="00C02004" w:rsidRDefault="009B2D7C" w:rsidP="009B2D7C">
      <w:pPr>
        <w:pStyle w:val="Standard"/>
        <w:rPr>
          <w:rFonts w:ascii="Times New Roman" w:hAnsi="Times New Roman" w:cs="Times New Roman"/>
          <w:i/>
          <w:iCs/>
          <w:sz w:val="28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  <w:r w:rsidRPr="00C02004">
        <w:rPr>
          <w:rFonts w:ascii="Times New Roman" w:hAnsi="Times New Roman" w:cs="Times New Roman"/>
          <w:i/>
          <w:iCs/>
          <w:sz w:val="28"/>
        </w:rPr>
        <w:t>Составитель</w:t>
      </w: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sz w:val="28"/>
          <w:u w:val="single"/>
        </w:rPr>
      </w:pPr>
      <w:r w:rsidRPr="00C02004">
        <w:rPr>
          <w:rFonts w:ascii="Times New Roman" w:hAnsi="Times New Roman" w:cs="Times New Roman"/>
          <w:sz w:val="28"/>
          <w:u w:val="single"/>
        </w:rPr>
        <w:t xml:space="preserve">учитель: </w:t>
      </w:r>
      <w:r>
        <w:rPr>
          <w:rFonts w:ascii="Times New Roman" w:hAnsi="Times New Roman" w:cs="Times New Roman"/>
          <w:sz w:val="28"/>
          <w:u w:val="single"/>
        </w:rPr>
        <w:t>Давудова Р.М.</w:t>
      </w:r>
    </w:p>
    <w:p w:rsidR="009B2D7C" w:rsidRDefault="009B2D7C" w:rsidP="009B2D7C">
      <w:pPr>
        <w:pStyle w:val="Standard"/>
        <w:rPr>
          <w:rFonts w:ascii="Times New Roman" w:hAnsi="Times New Roman" w:cs="Times New Roman"/>
          <w:sz w:val="28"/>
          <w:u w:val="single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sz w:val="28"/>
          <w:u w:val="single"/>
        </w:rPr>
      </w:pPr>
    </w:p>
    <w:p w:rsidR="009B2D7C" w:rsidRDefault="009B2D7C" w:rsidP="009B2D7C">
      <w:pPr>
        <w:pStyle w:val="Standard"/>
        <w:jc w:val="center"/>
        <w:rPr>
          <w:rFonts w:ascii="Times New Roman" w:hAnsi="Times New Roman" w:cs="Times New Roman"/>
          <w:sz w:val="28"/>
          <w:u w:val="single"/>
        </w:rPr>
      </w:pPr>
    </w:p>
    <w:p w:rsidR="009B2D7C" w:rsidRDefault="009B2D7C" w:rsidP="009B2D7C">
      <w:pPr>
        <w:pStyle w:val="ac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</w:p>
    <w:p w:rsidR="009B2D7C" w:rsidRDefault="009B2D7C" w:rsidP="009B2D7C">
      <w:pPr>
        <w:pStyle w:val="ac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</w:p>
    <w:p w:rsidR="009B2D7C" w:rsidRDefault="009B2D7C" w:rsidP="009B2D7C">
      <w:pPr>
        <w:pStyle w:val="ac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</w:p>
    <w:p w:rsidR="009B2D7C" w:rsidRDefault="009B2D7C" w:rsidP="009B2D7C">
      <w:pPr>
        <w:pStyle w:val="ac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</w:p>
    <w:p w:rsidR="009B2D7C" w:rsidRDefault="009B2D7C" w:rsidP="009B2D7C">
      <w:pPr>
        <w:pStyle w:val="ac"/>
        <w:jc w:val="center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</w:p>
    <w:p w:rsidR="009B2D7C" w:rsidRDefault="009B2D7C" w:rsidP="009B2D7C">
      <w:pPr>
        <w:pStyle w:val="ac"/>
        <w:jc w:val="center"/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ru-RU"/>
        </w:rPr>
        <w:t>Пояснительная записка</w:t>
      </w:r>
    </w:p>
    <w:p w:rsidR="009B2D7C" w:rsidRPr="009B2D7C" w:rsidRDefault="009B2D7C" w:rsidP="009B2D7C">
      <w:pPr>
        <w:pStyle w:val="ac"/>
        <w:rPr>
          <w:rFonts w:ascii="Times New Roman" w:hAnsi="Times New Roman"/>
          <w:b/>
          <w:sz w:val="24"/>
          <w:szCs w:val="24"/>
        </w:rPr>
      </w:pP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b/>
          <w:sz w:val="24"/>
          <w:szCs w:val="24"/>
        </w:rPr>
        <w:t>История России с древности до XV в.</w:t>
      </w:r>
      <w:r w:rsidRPr="009B2D7C">
        <w:rPr>
          <w:rFonts w:ascii="Times New Roman" w:hAnsi="Times New Roman"/>
          <w:sz w:val="24"/>
          <w:szCs w:val="24"/>
        </w:rPr>
        <w:t xml:space="preserve"> (40 часов).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Народы и государства на территории нашей страны в древности.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I тысячелетия </w:t>
      </w:r>
      <w:proofErr w:type="gramStart"/>
      <w:r w:rsidRPr="009B2D7C">
        <w:rPr>
          <w:rFonts w:ascii="Times New Roman" w:hAnsi="Times New Roman"/>
          <w:sz w:val="24"/>
          <w:szCs w:val="24"/>
        </w:rPr>
        <w:t>до</w:t>
      </w:r>
      <w:proofErr w:type="gramEnd"/>
      <w:r w:rsidRPr="009B2D7C">
        <w:rPr>
          <w:rFonts w:ascii="Times New Roman" w:hAnsi="Times New Roman"/>
          <w:sz w:val="24"/>
          <w:szCs w:val="24"/>
        </w:rPr>
        <w:t xml:space="preserve"> н. э. </w:t>
      </w:r>
      <w:proofErr w:type="gramStart"/>
      <w:r w:rsidRPr="009B2D7C">
        <w:rPr>
          <w:rFonts w:ascii="Times New Roman" w:hAnsi="Times New Roman"/>
          <w:sz w:val="24"/>
          <w:szCs w:val="24"/>
        </w:rPr>
        <w:t>Влияние</w:t>
      </w:r>
      <w:proofErr w:type="gramEnd"/>
      <w:r w:rsidRPr="009B2D7C">
        <w:rPr>
          <w:rFonts w:ascii="Times New Roman" w:hAnsi="Times New Roman"/>
          <w:sz w:val="24"/>
          <w:szCs w:val="24"/>
        </w:rPr>
        <w:t xml:space="preserve">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B2D7C">
        <w:rPr>
          <w:rFonts w:ascii="Times New Roman" w:hAnsi="Times New Roman"/>
          <w:sz w:val="24"/>
          <w:szCs w:val="24"/>
        </w:rPr>
        <w:t>Булгария</w:t>
      </w:r>
      <w:proofErr w:type="spellEnd"/>
      <w:r w:rsidRPr="009B2D7C">
        <w:rPr>
          <w:rFonts w:ascii="Times New Roman" w:hAnsi="Times New Roman"/>
          <w:sz w:val="24"/>
          <w:szCs w:val="24"/>
        </w:rPr>
        <w:t>. Кочевые народы Степи.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Восточные славяне в древности (</w:t>
      </w:r>
      <w:r w:rsidRPr="009B2D7C">
        <w:rPr>
          <w:rFonts w:ascii="Times New Roman" w:hAnsi="Times New Roman"/>
          <w:sz w:val="24"/>
          <w:szCs w:val="24"/>
          <w:lang w:val="en-US"/>
        </w:rPr>
        <w:t>VI</w:t>
      </w:r>
      <w:r w:rsidRPr="009B2D7C">
        <w:rPr>
          <w:rFonts w:ascii="Times New Roman" w:hAnsi="Times New Roman"/>
          <w:sz w:val="24"/>
          <w:szCs w:val="24"/>
        </w:rPr>
        <w:t>-</w:t>
      </w:r>
      <w:r w:rsidRPr="009B2D7C">
        <w:rPr>
          <w:rFonts w:ascii="Times New Roman" w:hAnsi="Times New Roman"/>
          <w:sz w:val="24"/>
          <w:szCs w:val="24"/>
          <w:lang w:val="en-US"/>
        </w:rPr>
        <w:t>IX</w:t>
      </w:r>
      <w:r w:rsidRPr="009B2D7C">
        <w:rPr>
          <w:rFonts w:ascii="Times New Roman" w:hAnsi="Times New Roman"/>
          <w:sz w:val="24"/>
          <w:szCs w:val="24"/>
        </w:rPr>
        <w:t xml:space="preserve"> вв.)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2D7C">
        <w:rPr>
          <w:rFonts w:ascii="Times New Roman" w:hAnsi="Times New Roman"/>
          <w:sz w:val="24"/>
          <w:szCs w:val="24"/>
        </w:rPr>
        <w:t>Праславяне</w:t>
      </w:r>
      <w:proofErr w:type="spellEnd"/>
      <w:r w:rsidRPr="009B2D7C">
        <w:rPr>
          <w:rFonts w:ascii="Times New Roman" w:hAnsi="Times New Roman"/>
          <w:sz w:val="24"/>
          <w:szCs w:val="24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Древнерусское государство (IX - начало XII </w:t>
      </w:r>
      <w:proofErr w:type="gramStart"/>
      <w:r w:rsidRPr="009B2D7C">
        <w:rPr>
          <w:rFonts w:ascii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hAnsi="Times New Roman"/>
          <w:sz w:val="24"/>
          <w:szCs w:val="24"/>
        </w:rPr>
        <w:t>.)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Новгород и Киев — центры древнерусской государственности. Первые Рюриковичи. Склады</w:t>
      </w:r>
      <w:r w:rsidRPr="009B2D7C">
        <w:rPr>
          <w:rFonts w:ascii="Times New Roman" w:hAnsi="Times New Roman"/>
          <w:sz w:val="24"/>
          <w:szCs w:val="24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Расцвет Руси при Ярославе Мудром. «</w:t>
      </w:r>
      <w:proofErr w:type="gramStart"/>
      <w:r w:rsidRPr="009B2D7C">
        <w:rPr>
          <w:rFonts w:ascii="Times New Roman" w:hAnsi="Times New Roman"/>
          <w:sz w:val="24"/>
          <w:szCs w:val="24"/>
        </w:rPr>
        <w:t>Русская</w:t>
      </w:r>
      <w:proofErr w:type="gramEnd"/>
      <w:r w:rsidRPr="009B2D7C">
        <w:rPr>
          <w:rFonts w:ascii="Times New Roman" w:hAnsi="Times New Roman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</w:t>
      </w:r>
      <w:r w:rsidRPr="009B2D7C">
        <w:rPr>
          <w:rFonts w:ascii="Times New Roman" w:hAnsi="Times New Roman"/>
          <w:sz w:val="24"/>
          <w:szCs w:val="24"/>
        </w:rPr>
        <w:softHyphen/>
        <w:t>сударства.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Русские земли и княжества в начале удельного периода (начало XII - первая половина XIII </w:t>
      </w:r>
      <w:proofErr w:type="gramStart"/>
      <w:r w:rsidRPr="009B2D7C">
        <w:rPr>
          <w:rFonts w:ascii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hAnsi="Times New Roman"/>
          <w:sz w:val="24"/>
          <w:szCs w:val="24"/>
        </w:rPr>
        <w:t>.).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Удельный период: экономические и политические причины раздробленности. Формы земле</w:t>
      </w:r>
      <w:r w:rsidRPr="009B2D7C">
        <w:rPr>
          <w:rFonts w:ascii="Times New Roman" w:hAnsi="Times New Roman"/>
          <w:sz w:val="24"/>
          <w:szCs w:val="24"/>
        </w:rPr>
        <w:softHyphen/>
        <w:t>владения. Князья и бояре. Свободное и зависимое население. Рост числа городов. Географиче</w:t>
      </w:r>
      <w:r w:rsidRPr="009B2D7C">
        <w:rPr>
          <w:rFonts w:ascii="Times New Roman" w:hAnsi="Times New Roman"/>
          <w:sz w:val="24"/>
          <w:szCs w:val="24"/>
        </w:rPr>
        <w:softHyphen/>
        <w:t>ское положение, хозяйство, политический строй крупнейших русских земель (Новгород Вели</w:t>
      </w:r>
      <w:r w:rsidRPr="009B2D7C">
        <w:rPr>
          <w:rFonts w:ascii="Times New Roman" w:hAnsi="Times New Roman"/>
          <w:sz w:val="24"/>
          <w:szCs w:val="24"/>
        </w:rPr>
        <w:softHyphen/>
        <w:t>кий, Киевское, Владимиро-Суздальское, Галицко-Волынское княжества).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Культура Руси в </w:t>
      </w:r>
      <w:proofErr w:type="spellStart"/>
      <w:r w:rsidRPr="009B2D7C">
        <w:rPr>
          <w:rFonts w:ascii="Times New Roman" w:hAnsi="Times New Roman"/>
          <w:sz w:val="24"/>
          <w:szCs w:val="24"/>
        </w:rPr>
        <w:t>домонгольское</w:t>
      </w:r>
      <w:proofErr w:type="spellEnd"/>
      <w:r w:rsidRPr="009B2D7C">
        <w:rPr>
          <w:rFonts w:ascii="Times New Roman" w:hAnsi="Times New Roman"/>
          <w:sz w:val="24"/>
          <w:szCs w:val="24"/>
        </w:rPr>
        <w:t xml:space="preserve"> время.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Языческая культура восточных славян. Религиозно-культурное влияние Византии. Особенно</w:t>
      </w:r>
      <w:r w:rsidRPr="009B2D7C">
        <w:rPr>
          <w:rFonts w:ascii="Times New Roman" w:hAnsi="Times New Roman"/>
          <w:sz w:val="24"/>
          <w:szCs w:val="24"/>
        </w:rPr>
        <w:softHyphen/>
        <w:t>сти развития древнерусской культуры.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Единство и своеобразие культурных традиций в русских землях и княжествах накануне мон</w:t>
      </w:r>
      <w:r w:rsidRPr="009B2D7C">
        <w:rPr>
          <w:rFonts w:ascii="Times New Roman" w:hAnsi="Times New Roman"/>
          <w:sz w:val="24"/>
          <w:szCs w:val="24"/>
        </w:rPr>
        <w:softHyphen/>
        <w:t>гольского завоевания. Фольклор. Происхождение славянской письменности. Берестяные грамо</w:t>
      </w:r>
      <w:r w:rsidRPr="009B2D7C">
        <w:rPr>
          <w:rFonts w:ascii="Times New Roman" w:hAnsi="Times New Roman"/>
          <w:sz w:val="24"/>
          <w:szCs w:val="24"/>
        </w:rPr>
        <w:softHyphen/>
        <w:t>ты. Зодчество и живопись. Быт и нравы.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Борьба с внешней агрессией в XIII </w:t>
      </w:r>
      <w:proofErr w:type="gramStart"/>
      <w:r w:rsidRPr="009B2D7C">
        <w:rPr>
          <w:rFonts w:ascii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hAnsi="Times New Roman"/>
          <w:sz w:val="24"/>
          <w:szCs w:val="24"/>
        </w:rPr>
        <w:t>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 w:rsidRPr="009B2D7C">
        <w:rPr>
          <w:rFonts w:ascii="Times New Roman" w:hAnsi="Times New Roman"/>
          <w:sz w:val="24"/>
          <w:szCs w:val="24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9B2D7C" w:rsidRPr="009B2D7C" w:rsidRDefault="009B2D7C" w:rsidP="009B2D7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>Складывание предпосылок образования Российского государства (вторая половина XIII - се</w:t>
      </w:r>
      <w:r w:rsidRPr="009B2D7C">
        <w:rPr>
          <w:rFonts w:ascii="Times New Roman" w:hAnsi="Times New Roman"/>
          <w:sz w:val="24"/>
          <w:szCs w:val="24"/>
        </w:rPr>
        <w:softHyphen/>
        <w:t xml:space="preserve">редина XV </w:t>
      </w:r>
      <w:proofErr w:type="gramStart"/>
      <w:r w:rsidRPr="009B2D7C">
        <w:rPr>
          <w:rFonts w:ascii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hAnsi="Times New Roman"/>
          <w:sz w:val="24"/>
          <w:szCs w:val="24"/>
        </w:rPr>
        <w:t>.).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hAnsi="Times New Roman"/>
          <w:sz w:val="24"/>
          <w:szCs w:val="24"/>
        </w:rPr>
        <w:t xml:space="preserve">Русские земли во второй половине </w:t>
      </w:r>
      <w:r w:rsidRPr="009B2D7C">
        <w:rPr>
          <w:rFonts w:ascii="Times New Roman" w:hAnsi="Times New Roman"/>
          <w:spacing w:val="20"/>
          <w:sz w:val="24"/>
          <w:szCs w:val="24"/>
        </w:rPr>
        <w:t>XIIII</w:t>
      </w:r>
      <w:r w:rsidRPr="009B2D7C">
        <w:rPr>
          <w:rFonts w:ascii="Times New Roman" w:hAnsi="Times New Roman"/>
          <w:sz w:val="24"/>
          <w:szCs w:val="24"/>
        </w:rPr>
        <w:t xml:space="preserve"> первой половине XV </w:t>
      </w:r>
      <w:proofErr w:type="gramStart"/>
      <w:r w:rsidRPr="009B2D7C">
        <w:rPr>
          <w:rFonts w:ascii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hAnsi="Times New Roman"/>
          <w:sz w:val="24"/>
          <w:szCs w:val="24"/>
        </w:rPr>
        <w:t>. Борьба против ордынского ига. Русские земли в составе Великого княжества Литовского.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eastAsia="Times New Roman" w:hAnsi="Times New Roman"/>
          <w:sz w:val="24"/>
          <w:szCs w:val="24"/>
        </w:rPr>
        <w:t xml:space="preserve">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 w:rsidRPr="009B2D7C">
        <w:rPr>
          <w:rFonts w:ascii="Times New Roman" w:eastAsia="Times New Roman" w:hAnsi="Times New Roman"/>
          <w:sz w:val="24"/>
          <w:szCs w:val="24"/>
        </w:rPr>
        <w:t>Калита</w:t>
      </w:r>
      <w:proofErr w:type="spellEnd"/>
      <w:r w:rsidRPr="009B2D7C">
        <w:rPr>
          <w:rFonts w:ascii="Times New Roman" w:eastAsia="Times New Roman" w:hAnsi="Times New Roman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eastAsia="Times New Roman" w:hAnsi="Times New Roman"/>
          <w:sz w:val="24"/>
          <w:szCs w:val="24"/>
        </w:rPr>
        <w:t xml:space="preserve">Завершение образования Российского государства в конце XV — начале XVI </w:t>
      </w:r>
      <w:proofErr w:type="gramStart"/>
      <w:r w:rsidRPr="009B2D7C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9B2D7C">
        <w:rPr>
          <w:rFonts w:ascii="Times New Roman" w:eastAsia="Times New Roman" w:hAnsi="Times New Roman"/>
          <w:sz w:val="24"/>
          <w:szCs w:val="24"/>
        </w:rPr>
        <w:t>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eastAsia="Times New Roman" w:hAnsi="Times New Roman"/>
          <w:sz w:val="24"/>
          <w:szCs w:val="24"/>
        </w:rPr>
        <w:lastRenderedPageBreak/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eastAsia="Times New Roman" w:hAnsi="Times New Roman"/>
          <w:sz w:val="24"/>
          <w:szCs w:val="24"/>
        </w:rPr>
        <w:t xml:space="preserve">Русская культура второй половины </w:t>
      </w:r>
      <w:r w:rsidRPr="009B2D7C">
        <w:rPr>
          <w:rFonts w:ascii="Times New Roman" w:eastAsia="Times New Roman" w:hAnsi="Times New Roman"/>
          <w:sz w:val="24"/>
          <w:szCs w:val="24"/>
          <w:lang w:val="en-US"/>
        </w:rPr>
        <w:t>XIII</w:t>
      </w:r>
      <w:r w:rsidRPr="009B2D7C">
        <w:rPr>
          <w:rFonts w:ascii="Times New Roman" w:eastAsia="Times New Roman" w:hAnsi="Times New Roman"/>
          <w:sz w:val="24"/>
          <w:szCs w:val="24"/>
        </w:rPr>
        <w:t>-</w:t>
      </w:r>
      <w:r w:rsidRPr="009B2D7C">
        <w:rPr>
          <w:rFonts w:ascii="Times New Roman" w:eastAsia="Times New Roman" w:hAnsi="Times New Roman"/>
          <w:sz w:val="24"/>
          <w:szCs w:val="24"/>
          <w:lang w:val="en-US"/>
        </w:rPr>
        <w:t>XV</w:t>
      </w:r>
      <w:r w:rsidRPr="009B2D7C"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9B2D7C" w:rsidRPr="009B2D7C" w:rsidRDefault="009B2D7C" w:rsidP="009B2D7C">
      <w:pPr>
        <w:pStyle w:val="ac"/>
        <w:jc w:val="both"/>
        <w:rPr>
          <w:rFonts w:ascii="Times New Roman" w:eastAsia="Times New Roman" w:hAnsi="Times New Roman"/>
          <w:sz w:val="24"/>
          <w:szCs w:val="24"/>
        </w:rPr>
      </w:pPr>
      <w:r w:rsidRPr="009B2D7C">
        <w:rPr>
          <w:rFonts w:ascii="Times New Roman" w:eastAsia="Times New Roman" w:hAnsi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 w:rsidRPr="009B2D7C">
        <w:rPr>
          <w:rFonts w:ascii="Times New Roman" w:eastAsia="Times New Roman" w:hAnsi="Times New Roman"/>
          <w:sz w:val="24"/>
          <w:szCs w:val="24"/>
        </w:rPr>
        <w:t>Задонщина</w:t>
      </w:r>
      <w:proofErr w:type="spellEnd"/>
      <w:r w:rsidRPr="009B2D7C">
        <w:rPr>
          <w:rFonts w:ascii="Times New Roman" w:eastAsia="Times New Roman" w:hAnsi="Times New Roman"/>
          <w:sz w:val="24"/>
          <w:szCs w:val="24"/>
        </w:rPr>
        <w:t>». Теория «Москва — Третий Рим». Феофан Грек. Строительство Московского Кремля. Андрей Рублев.</w:t>
      </w:r>
    </w:p>
    <w:p w:rsidR="009B2D7C" w:rsidRPr="002C1D2F" w:rsidRDefault="009B2D7C" w:rsidP="009B2D7C">
      <w:pPr>
        <w:pStyle w:val="ac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</w:p>
    <w:p w:rsidR="009B2D7C" w:rsidRPr="009B2D7C" w:rsidRDefault="009B2D7C" w:rsidP="009B2D7C">
      <w:pPr>
        <w:autoSpaceDE w:val="0"/>
        <w:autoSpaceDN w:val="0"/>
        <w:adjustRightInd w:val="0"/>
        <w:jc w:val="center"/>
        <w:rPr>
          <w:b/>
          <w:szCs w:val="28"/>
          <w:u w:val="single"/>
        </w:rPr>
      </w:pPr>
      <w:r w:rsidRPr="009B2D7C">
        <w:rPr>
          <w:b/>
          <w:szCs w:val="28"/>
          <w:u w:val="single"/>
        </w:rPr>
        <w:t>6. Требования к уровню подготовки учащихся, обучающихся по данной программе:</w:t>
      </w:r>
    </w:p>
    <w:p w:rsidR="009B2D7C" w:rsidRPr="009B2D7C" w:rsidRDefault="009B2D7C" w:rsidP="009B2D7C">
      <w:pPr>
        <w:autoSpaceDE w:val="0"/>
        <w:autoSpaceDN w:val="0"/>
        <w:adjustRightInd w:val="0"/>
        <w:spacing w:before="134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>Знание хронологии, работа с хронологией:</w:t>
      </w:r>
    </w:p>
    <w:p w:rsidR="009B2D7C" w:rsidRPr="009B2D7C" w:rsidRDefault="009B2D7C" w:rsidP="009B2D7C">
      <w:pPr>
        <w:pStyle w:val="a4"/>
        <w:numPr>
          <w:ilvl w:val="0"/>
          <w:numId w:val="1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указывать хронологические рамки и периоды ключевых процессов, а также даты важнейших событий всеобщей исто</w:t>
      </w:r>
      <w:r w:rsidRPr="009B2D7C">
        <w:rPr>
          <w:szCs w:val="28"/>
        </w:rPr>
        <w:softHyphen/>
        <w:t>рии;</w:t>
      </w:r>
    </w:p>
    <w:p w:rsidR="009B2D7C" w:rsidRPr="009B2D7C" w:rsidRDefault="009B2D7C" w:rsidP="009B2D7C">
      <w:pPr>
        <w:pStyle w:val="a4"/>
        <w:numPr>
          <w:ilvl w:val="0"/>
          <w:numId w:val="1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соотносить год с веком, эрой, устанавливать последова</w:t>
      </w:r>
      <w:r w:rsidRPr="009B2D7C">
        <w:rPr>
          <w:szCs w:val="28"/>
        </w:rPr>
        <w:softHyphen/>
        <w:t>тельность и длительность исторических событий.</w:t>
      </w:r>
    </w:p>
    <w:p w:rsidR="009B2D7C" w:rsidRPr="009B2D7C" w:rsidRDefault="009B2D7C" w:rsidP="009B2D7C">
      <w:pPr>
        <w:tabs>
          <w:tab w:val="left" w:pos="677"/>
        </w:tabs>
        <w:autoSpaceDE w:val="0"/>
        <w:autoSpaceDN w:val="0"/>
        <w:adjustRightInd w:val="0"/>
        <w:spacing w:before="120"/>
        <w:ind w:left="379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>Знание исторических фактов, работа с фактами:</w:t>
      </w:r>
    </w:p>
    <w:p w:rsidR="009B2D7C" w:rsidRPr="009B2D7C" w:rsidRDefault="009B2D7C" w:rsidP="009B2D7C">
      <w:pPr>
        <w:pStyle w:val="a4"/>
        <w:numPr>
          <w:ilvl w:val="0"/>
          <w:numId w:val="2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характеризовать место, обстоятельства, участников, этапы, особенности, результаты важнейших исторических со</w:t>
      </w:r>
      <w:r w:rsidRPr="009B2D7C">
        <w:rPr>
          <w:szCs w:val="28"/>
        </w:rPr>
        <w:softHyphen/>
        <w:t>бытий;</w:t>
      </w:r>
    </w:p>
    <w:p w:rsidR="009B2D7C" w:rsidRPr="009B2D7C" w:rsidRDefault="009B2D7C" w:rsidP="009B2D7C">
      <w:pPr>
        <w:pStyle w:val="a4"/>
        <w:numPr>
          <w:ilvl w:val="0"/>
          <w:numId w:val="2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группировать (классифицировать) факты по различным признакам и основаниям.</w:t>
      </w:r>
    </w:p>
    <w:p w:rsidR="009B2D7C" w:rsidRPr="009B2D7C" w:rsidRDefault="009B2D7C" w:rsidP="009B2D7C">
      <w:pPr>
        <w:tabs>
          <w:tab w:val="left" w:pos="677"/>
        </w:tabs>
        <w:autoSpaceDE w:val="0"/>
        <w:autoSpaceDN w:val="0"/>
        <w:adjustRightInd w:val="0"/>
        <w:spacing w:before="144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>Работа с историческими источниками:</w:t>
      </w:r>
    </w:p>
    <w:p w:rsidR="009B2D7C" w:rsidRPr="009B2D7C" w:rsidRDefault="009B2D7C" w:rsidP="009B2D7C">
      <w:pPr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читать историческую карту с опорой на легенду, ориен</w:t>
      </w:r>
      <w:r w:rsidRPr="009B2D7C">
        <w:rPr>
          <w:szCs w:val="28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9B2D7C" w:rsidRPr="009B2D7C" w:rsidRDefault="009B2D7C" w:rsidP="009B2D7C">
      <w:pPr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осуществлять поиск необходимой информации в одном или нескольких источниках (материальных, текстовых, изо</w:t>
      </w:r>
      <w:r w:rsidRPr="009B2D7C">
        <w:rPr>
          <w:szCs w:val="28"/>
        </w:rPr>
        <w:softHyphen/>
        <w:t>бразительных и др.), отбирать её, группировать, обобщать;</w:t>
      </w:r>
    </w:p>
    <w:p w:rsidR="009B2D7C" w:rsidRPr="009B2D7C" w:rsidRDefault="009B2D7C" w:rsidP="009B2D7C">
      <w:pPr>
        <w:pStyle w:val="a4"/>
        <w:numPr>
          <w:ilvl w:val="0"/>
          <w:numId w:val="3"/>
        </w:numPr>
        <w:tabs>
          <w:tab w:val="left" w:pos="58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сравнивать данные разных источников, выявлять их сходство и различия, время и место создания.</w:t>
      </w:r>
    </w:p>
    <w:p w:rsidR="009B2D7C" w:rsidRPr="009B2D7C" w:rsidRDefault="009B2D7C" w:rsidP="009B2D7C">
      <w:pPr>
        <w:tabs>
          <w:tab w:val="left" w:pos="677"/>
        </w:tabs>
        <w:autoSpaceDE w:val="0"/>
        <w:autoSpaceDN w:val="0"/>
        <w:adjustRightInd w:val="0"/>
        <w:spacing w:before="158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>Описание (реконструкция):</w:t>
      </w:r>
    </w:p>
    <w:p w:rsidR="009B2D7C" w:rsidRPr="009B2D7C" w:rsidRDefault="009B2D7C" w:rsidP="009B2D7C">
      <w:pPr>
        <w:pStyle w:val="a4"/>
        <w:numPr>
          <w:ilvl w:val="0"/>
          <w:numId w:val="4"/>
        </w:numPr>
        <w:tabs>
          <w:tab w:val="left" w:pos="58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последовательно строить рассказ (устно или письменно) об исторических событиях, их участниках;</w:t>
      </w:r>
    </w:p>
    <w:p w:rsidR="009B2D7C" w:rsidRPr="009B2D7C" w:rsidRDefault="009B2D7C" w:rsidP="009B2D7C">
      <w:pPr>
        <w:pStyle w:val="a4"/>
        <w:numPr>
          <w:ilvl w:val="0"/>
          <w:numId w:val="4"/>
        </w:numPr>
        <w:tabs>
          <w:tab w:val="left" w:pos="475"/>
        </w:tabs>
        <w:autoSpaceDE w:val="0"/>
        <w:autoSpaceDN w:val="0"/>
        <w:adjustRightInd w:val="0"/>
        <w:spacing w:before="62"/>
        <w:jc w:val="both"/>
        <w:rPr>
          <w:szCs w:val="28"/>
        </w:rPr>
      </w:pPr>
      <w:r w:rsidRPr="009B2D7C">
        <w:rPr>
          <w:szCs w:val="28"/>
        </w:rPr>
        <w:t>характеризовать условия и образ жизни, занятия людей, их достижения в различные исторические эпохи;</w:t>
      </w:r>
    </w:p>
    <w:p w:rsidR="009B2D7C" w:rsidRPr="009B2D7C" w:rsidRDefault="009B2D7C" w:rsidP="009B2D7C">
      <w:pPr>
        <w:pStyle w:val="a4"/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на основе текста и иллюстраций учебника, дополнитель</w:t>
      </w:r>
      <w:r w:rsidRPr="009B2D7C">
        <w:rPr>
          <w:szCs w:val="28"/>
        </w:rPr>
        <w:softHyphen/>
        <w:t xml:space="preserve">ной литературы, макетов, электронных изданий, </w:t>
      </w:r>
      <w:proofErr w:type="spellStart"/>
      <w:r w:rsidRPr="009B2D7C">
        <w:rPr>
          <w:szCs w:val="28"/>
        </w:rPr>
        <w:t>интернет-ре</w:t>
      </w:r>
      <w:r w:rsidRPr="009B2D7C">
        <w:rPr>
          <w:szCs w:val="28"/>
        </w:rPr>
        <w:softHyphen/>
        <w:t>сурсов</w:t>
      </w:r>
      <w:proofErr w:type="spellEnd"/>
      <w:r w:rsidRPr="009B2D7C">
        <w:rPr>
          <w:szCs w:val="28"/>
        </w:rPr>
        <w:t xml:space="preserve"> и т. п. составлять описание исторических объектов, па</w:t>
      </w:r>
      <w:r w:rsidRPr="009B2D7C">
        <w:rPr>
          <w:szCs w:val="28"/>
        </w:rPr>
        <w:softHyphen/>
        <w:t>мятников.</w:t>
      </w:r>
    </w:p>
    <w:p w:rsidR="009B2D7C" w:rsidRPr="009B2D7C" w:rsidRDefault="009B2D7C" w:rsidP="009B2D7C">
      <w:pPr>
        <w:tabs>
          <w:tab w:val="left" w:pos="614"/>
        </w:tabs>
        <w:autoSpaceDE w:val="0"/>
        <w:autoSpaceDN w:val="0"/>
        <w:adjustRightInd w:val="0"/>
        <w:spacing w:before="149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 xml:space="preserve">     Анализ, объяснение: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spacing w:before="14"/>
        <w:jc w:val="both"/>
        <w:rPr>
          <w:szCs w:val="28"/>
        </w:rPr>
      </w:pPr>
      <w:r w:rsidRPr="009B2D7C">
        <w:rPr>
          <w:szCs w:val="28"/>
        </w:rPr>
        <w:t>различать факт (событие) и его описание (факт источ</w:t>
      </w:r>
      <w:r w:rsidRPr="009B2D7C">
        <w:rPr>
          <w:szCs w:val="28"/>
        </w:rPr>
        <w:softHyphen/>
        <w:t>ника, факт историка);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spacing w:before="48"/>
        <w:jc w:val="both"/>
        <w:rPr>
          <w:szCs w:val="28"/>
        </w:rPr>
      </w:pPr>
      <w:r w:rsidRPr="009B2D7C">
        <w:rPr>
          <w:szCs w:val="28"/>
        </w:rPr>
        <w:t>соотносить единичные исторические факты и общие яв</w:t>
      </w:r>
      <w:r w:rsidRPr="009B2D7C">
        <w:rPr>
          <w:szCs w:val="28"/>
        </w:rPr>
        <w:softHyphen/>
        <w:t>ления;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/>
        <w:jc w:val="both"/>
        <w:rPr>
          <w:szCs w:val="28"/>
        </w:rPr>
      </w:pPr>
      <w:r w:rsidRPr="009B2D7C">
        <w:rPr>
          <w:szCs w:val="28"/>
        </w:rPr>
        <w:t>различать причину и следствие исторических событий, явлений;</w:t>
      </w:r>
      <w:r w:rsidRPr="009B2D7C">
        <w:rPr>
          <w:szCs w:val="28"/>
        </w:rPr>
        <w:tab/>
        <w:t>\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выделять характерные, существенные признаки истори</w:t>
      </w:r>
      <w:r w:rsidRPr="009B2D7C">
        <w:rPr>
          <w:szCs w:val="28"/>
        </w:rPr>
        <w:softHyphen/>
        <w:t>ческих событий и явлений;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spacing w:before="43"/>
        <w:jc w:val="both"/>
        <w:rPr>
          <w:szCs w:val="28"/>
        </w:rPr>
      </w:pPr>
      <w:r w:rsidRPr="009B2D7C">
        <w:rPr>
          <w:szCs w:val="28"/>
        </w:rPr>
        <w:t>раскрывать смысл, значение важнейших исторических понятий;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spacing w:before="62"/>
        <w:jc w:val="both"/>
        <w:rPr>
          <w:szCs w:val="28"/>
        </w:rPr>
      </w:pPr>
      <w:r w:rsidRPr="009B2D7C">
        <w:rPr>
          <w:szCs w:val="28"/>
        </w:rPr>
        <w:t>сравнивать исторические события и явления, определять в них общее и различия;</w:t>
      </w:r>
    </w:p>
    <w:p w:rsidR="009B2D7C" w:rsidRPr="009B2D7C" w:rsidRDefault="009B2D7C" w:rsidP="009B2D7C">
      <w:pPr>
        <w:pStyle w:val="a4"/>
        <w:numPr>
          <w:ilvl w:val="0"/>
          <w:numId w:val="5"/>
        </w:numPr>
        <w:tabs>
          <w:tab w:val="left" w:pos="590"/>
        </w:tabs>
        <w:autoSpaceDE w:val="0"/>
        <w:autoSpaceDN w:val="0"/>
        <w:adjustRightInd w:val="0"/>
        <w:spacing w:before="43"/>
        <w:jc w:val="both"/>
        <w:rPr>
          <w:szCs w:val="28"/>
        </w:rPr>
      </w:pPr>
      <w:r w:rsidRPr="009B2D7C">
        <w:rPr>
          <w:szCs w:val="28"/>
        </w:rPr>
        <w:t>излагать суждения о причинах и следствиях историче</w:t>
      </w:r>
      <w:r w:rsidRPr="009B2D7C">
        <w:rPr>
          <w:szCs w:val="28"/>
        </w:rPr>
        <w:softHyphen/>
        <w:t>ских событий.</w:t>
      </w:r>
    </w:p>
    <w:p w:rsidR="009B2D7C" w:rsidRPr="009B2D7C" w:rsidRDefault="009B2D7C" w:rsidP="009B2D7C">
      <w:pPr>
        <w:tabs>
          <w:tab w:val="left" w:pos="614"/>
        </w:tabs>
        <w:autoSpaceDE w:val="0"/>
        <w:autoSpaceDN w:val="0"/>
        <w:adjustRightInd w:val="0"/>
        <w:spacing w:before="158"/>
        <w:ind w:left="341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lastRenderedPageBreak/>
        <w:t>Работа с версиями, оценками:</w:t>
      </w:r>
    </w:p>
    <w:p w:rsidR="009B2D7C" w:rsidRPr="009B2D7C" w:rsidRDefault="009B2D7C" w:rsidP="009B2D7C">
      <w:pPr>
        <w:pStyle w:val="a4"/>
        <w:numPr>
          <w:ilvl w:val="0"/>
          <w:numId w:val="6"/>
        </w:numPr>
        <w:tabs>
          <w:tab w:val="left" w:pos="590"/>
        </w:tabs>
        <w:autoSpaceDE w:val="0"/>
        <w:autoSpaceDN w:val="0"/>
        <w:adjustRightInd w:val="0"/>
        <w:spacing w:before="19"/>
        <w:jc w:val="both"/>
        <w:rPr>
          <w:szCs w:val="28"/>
        </w:rPr>
      </w:pPr>
      <w:r w:rsidRPr="009B2D7C">
        <w:rPr>
          <w:szCs w:val="28"/>
        </w:rPr>
        <w:t>приводить оценки исторических событий и личностей, изложенные в учебной литературе;</w:t>
      </w:r>
    </w:p>
    <w:p w:rsidR="009B2D7C" w:rsidRPr="009B2D7C" w:rsidRDefault="009B2D7C" w:rsidP="009B2D7C">
      <w:pPr>
        <w:pStyle w:val="a4"/>
        <w:numPr>
          <w:ilvl w:val="0"/>
          <w:numId w:val="6"/>
        </w:numPr>
        <w:tabs>
          <w:tab w:val="left" w:pos="590"/>
        </w:tabs>
        <w:autoSpaceDE w:val="0"/>
        <w:autoSpaceDN w:val="0"/>
        <w:adjustRightInd w:val="0"/>
        <w:spacing w:before="5"/>
        <w:jc w:val="both"/>
        <w:rPr>
          <w:szCs w:val="28"/>
        </w:rPr>
      </w:pPr>
      <w:r w:rsidRPr="009B2D7C">
        <w:rPr>
          <w:szCs w:val="28"/>
        </w:rPr>
        <w:t>определять и объяснять (аргументировать) своё отноше</w:t>
      </w:r>
      <w:r w:rsidRPr="009B2D7C">
        <w:rPr>
          <w:szCs w:val="28"/>
        </w:rPr>
        <w:softHyphen/>
        <w:t>ние к наиболее значительным событиям и личностям в исто</w:t>
      </w:r>
      <w:r w:rsidRPr="009B2D7C">
        <w:rPr>
          <w:szCs w:val="28"/>
        </w:rPr>
        <w:softHyphen/>
        <w:t>рии и их оценку.</w:t>
      </w:r>
    </w:p>
    <w:p w:rsidR="009B2D7C" w:rsidRPr="009B2D7C" w:rsidRDefault="009B2D7C" w:rsidP="009B2D7C">
      <w:pPr>
        <w:tabs>
          <w:tab w:val="left" w:pos="590"/>
        </w:tabs>
        <w:autoSpaceDE w:val="0"/>
        <w:autoSpaceDN w:val="0"/>
        <w:adjustRightInd w:val="0"/>
        <w:spacing w:before="120"/>
        <w:ind w:firstLine="317"/>
        <w:jc w:val="both"/>
        <w:rPr>
          <w:b/>
          <w:bCs/>
          <w:iCs/>
          <w:szCs w:val="28"/>
        </w:rPr>
      </w:pPr>
      <w:r w:rsidRPr="009B2D7C">
        <w:rPr>
          <w:b/>
          <w:bCs/>
          <w:iCs/>
          <w:szCs w:val="28"/>
        </w:rPr>
        <w:t>Применение знаний и умений в общении, социальной   среде:</w:t>
      </w:r>
    </w:p>
    <w:p w:rsidR="009B2D7C" w:rsidRPr="009B2D7C" w:rsidRDefault="009B2D7C" w:rsidP="009B2D7C">
      <w:pPr>
        <w:pStyle w:val="a4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53"/>
        <w:jc w:val="both"/>
        <w:rPr>
          <w:szCs w:val="28"/>
        </w:rPr>
      </w:pPr>
      <w:r w:rsidRPr="009B2D7C">
        <w:rPr>
          <w:szCs w:val="28"/>
        </w:rPr>
        <w:t>применять исторические знания для раскрытия причин и оценки сущности современных событий;</w:t>
      </w:r>
    </w:p>
    <w:p w:rsidR="009B2D7C" w:rsidRPr="009B2D7C" w:rsidRDefault="009B2D7C" w:rsidP="009B2D7C">
      <w:pPr>
        <w:pStyle w:val="a4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5"/>
        <w:jc w:val="both"/>
        <w:rPr>
          <w:szCs w:val="28"/>
        </w:rPr>
      </w:pPr>
      <w:r w:rsidRPr="009B2D7C">
        <w:rPr>
          <w:szCs w:val="28"/>
        </w:rPr>
        <w:t>использовать знания об истории и культуре своего на</w:t>
      </w:r>
      <w:r w:rsidRPr="009B2D7C">
        <w:rPr>
          <w:szCs w:val="28"/>
        </w:rPr>
        <w:softHyphen/>
        <w:t>рода и других народов в общении с людьми в школе и вне</w:t>
      </w:r>
      <w:r w:rsidRPr="009B2D7C">
        <w:rPr>
          <w:szCs w:val="28"/>
        </w:rPr>
        <w:softHyphen/>
        <w:t>школьной жизни как основу диалога в поликультурной среде;</w:t>
      </w:r>
    </w:p>
    <w:p w:rsidR="009B2D7C" w:rsidRPr="009B2D7C" w:rsidRDefault="009B2D7C" w:rsidP="009B2D7C">
      <w:pPr>
        <w:pStyle w:val="a4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способствовать сохранению памятников истории и куль</w:t>
      </w:r>
      <w:r w:rsidRPr="009B2D7C">
        <w:rPr>
          <w:szCs w:val="28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9B2D7C" w:rsidRPr="009B2D7C" w:rsidRDefault="009B2D7C" w:rsidP="009B2D7C">
      <w:pPr>
        <w:tabs>
          <w:tab w:val="left" w:pos="590"/>
        </w:tabs>
        <w:autoSpaceDE w:val="0"/>
        <w:autoSpaceDN w:val="0"/>
        <w:adjustRightInd w:val="0"/>
        <w:ind w:left="293"/>
        <w:jc w:val="both"/>
        <w:rPr>
          <w:szCs w:val="28"/>
        </w:rPr>
      </w:pPr>
    </w:p>
    <w:p w:rsidR="009B2D7C" w:rsidRPr="009B2D7C" w:rsidRDefault="009B2D7C" w:rsidP="009B2D7C">
      <w:pPr>
        <w:autoSpaceDE w:val="0"/>
        <w:autoSpaceDN w:val="0"/>
        <w:adjustRightInd w:val="0"/>
        <w:jc w:val="both"/>
        <w:rPr>
          <w:b/>
          <w:bCs/>
          <w:szCs w:val="28"/>
        </w:rPr>
      </w:pPr>
      <w:r w:rsidRPr="009B2D7C">
        <w:rPr>
          <w:b/>
          <w:bCs/>
          <w:szCs w:val="28"/>
        </w:rPr>
        <w:t xml:space="preserve">     Базовые компетентности являются показателями освоения курса и предполагают следующие результаты: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144"/>
        <w:jc w:val="both"/>
        <w:rPr>
          <w:szCs w:val="28"/>
        </w:rPr>
      </w:pPr>
      <w:r w:rsidRPr="009B2D7C">
        <w:rPr>
          <w:szCs w:val="28"/>
        </w:rPr>
        <w:t>способность осуществлять поиск нужной информации по заданной теме в источниках различного типа;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выделять главное в тексте и второстепенное;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5"/>
        <w:jc w:val="both"/>
        <w:rPr>
          <w:szCs w:val="28"/>
        </w:rPr>
      </w:pPr>
      <w:r w:rsidRPr="009B2D7C">
        <w:rPr>
          <w:szCs w:val="28"/>
        </w:rPr>
        <w:t>способность анализировать графическую, статистиче</w:t>
      </w:r>
      <w:r w:rsidRPr="009B2D7C">
        <w:rPr>
          <w:szCs w:val="28"/>
        </w:rPr>
        <w:softHyphen/>
        <w:t>скую, художественную, текстовую, аудиовизуальную информацию;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выстраивать ответ в соответствии с задани</w:t>
      </w:r>
      <w:r w:rsidRPr="009B2D7C">
        <w:rPr>
          <w:szCs w:val="28"/>
        </w:rPr>
        <w:softHyphen/>
        <w:t xml:space="preserve">ем, целью (сжато, полно, выборочно). 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развёрну</w:t>
      </w:r>
      <w:r w:rsidRPr="009B2D7C">
        <w:rPr>
          <w:szCs w:val="28"/>
        </w:rPr>
        <w:softHyphen/>
        <w:t>то излагать свою точку зрения, аргументировать её в соответ</w:t>
      </w:r>
      <w:r w:rsidRPr="009B2D7C">
        <w:rPr>
          <w:szCs w:val="28"/>
        </w:rPr>
        <w:softHyphen/>
        <w:t>ствии с возрастными возможностями;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 xml:space="preserve">способность пользоваться </w:t>
      </w:r>
      <w:proofErr w:type="spellStart"/>
      <w:r w:rsidRPr="009B2D7C">
        <w:rPr>
          <w:szCs w:val="28"/>
        </w:rPr>
        <w:t>мультимедийными</w:t>
      </w:r>
      <w:proofErr w:type="spellEnd"/>
      <w:r w:rsidRPr="009B2D7C">
        <w:rPr>
          <w:szCs w:val="28"/>
        </w:rPr>
        <w:t xml:space="preserve"> ресурсами и компьютером для обработки, передачи, систематизации ин</w:t>
      </w:r>
      <w:r w:rsidRPr="009B2D7C">
        <w:rPr>
          <w:szCs w:val="28"/>
        </w:rPr>
        <w:softHyphen/>
        <w:t>формации в соответствии с целью;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(на уровне возраста) вести диалог, публич</w:t>
      </w:r>
      <w:r w:rsidRPr="009B2D7C">
        <w:rPr>
          <w:szCs w:val="28"/>
        </w:rPr>
        <w:softHyphen/>
        <w:t>но выступать с докладом, защитой презентации;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организовывать свою деятельность и соот</w:t>
      </w:r>
      <w:r w:rsidRPr="009B2D7C">
        <w:rPr>
          <w:szCs w:val="28"/>
        </w:rPr>
        <w:softHyphen/>
        <w:t>носить её с целью группы, коллектива;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слышать, слушать и учитывать мнение дру</w:t>
      </w:r>
      <w:r w:rsidRPr="009B2D7C">
        <w:rPr>
          <w:szCs w:val="28"/>
        </w:rPr>
        <w:softHyphen/>
        <w:t>гого в процессе учебного сотрудничества;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определять свою роль в учебной группе и определять вклад в общий результат;</w:t>
      </w:r>
    </w:p>
    <w:p w:rsidR="009B2D7C" w:rsidRPr="009B2D7C" w:rsidRDefault="009B2D7C" w:rsidP="009B2D7C">
      <w:pPr>
        <w:pStyle w:val="a4"/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способность оценивать и корректировать своё поведение в социальной среде в соответствии с возрастом.</w:t>
      </w:r>
    </w:p>
    <w:p w:rsidR="009B2D7C" w:rsidRPr="009B2D7C" w:rsidRDefault="009B2D7C" w:rsidP="009B2D7C">
      <w:pPr>
        <w:autoSpaceDE w:val="0"/>
        <w:autoSpaceDN w:val="0"/>
        <w:adjustRightInd w:val="0"/>
        <w:jc w:val="both"/>
        <w:rPr>
          <w:szCs w:val="28"/>
        </w:rPr>
      </w:pPr>
      <w:r w:rsidRPr="009B2D7C">
        <w:rPr>
          <w:szCs w:val="28"/>
        </w:rPr>
        <w:t>Приоритетное значение имеет степень освоения различны</w:t>
      </w:r>
      <w:r w:rsidRPr="009B2D7C">
        <w:rPr>
          <w:szCs w:val="28"/>
        </w:rPr>
        <w:softHyphen/>
        <w:t>ми видами действий с информацией учебника и дополнитель</w:t>
      </w:r>
      <w:r w:rsidRPr="009B2D7C">
        <w:rPr>
          <w:szCs w:val="28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9B2D7C" w:rsidRPr="002C1D2F" w:rsidRDefault="009B2D7C" w:rsidP="009B2D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2D7C" w:rsidRDefault="009B2D7C" w:rsidP="005207F9"/>
    <w:p w:rsidR="009B2D7C" w:rsidRDefault="009B2D7C" w:rsidP="005207F9"/>
    <w:p w:rsidR="009B2D7C" w:rsidRDefault="009B2D7C" w:rsidP="005207F9"/>
    <w:p w:rsidR="005207F9" w:rsidRDefault="005207F9" w:rsidP="005207F9"/>
    <w:p w:rsidR="005207F9" w:rsidRDefault="005207F9" w:rsidP="005207F9"/>
    <w:p w:rsidR="005207F9" w:rsidRDefault="005207F9" w:rsidP="005207F9"/>
    <w:tbl>
      <w:tblPr>
        <w:tblW w:w="161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1418"/>
        <w:gridCol w:w="709"/>
        <w:gridCol w:w="1185"/>
        <w:gridCol w:w="720"/>
        <w:gridCol w:w="5220"/>
        <w:gridCol w:w="1620"/>
        <w:gridCol w:w="1440"/>
        <w:gridCol w:w="844"/>
      </w:tblGrid>
      <w:tr w:rsidR="009B2D7C" w:rsidRPr="005207F9" w:rsidTr="008708B7">
        <w:trPr>
          <w:trHeight w:val="550"/>
        </w:trPr>
        <w:tc>
          <w:tcPr>
            <w:tcW w:w="16133" w:type="dxa"/>
            <w:gridSpan w:val="10"/>
          </w:tcPr>
          <w:p w:rsidR="009B2D7C" w:rsidRPr="005207F9" w:rsidRDefault="009B2D7C" w:rsidP="008708B7">
            <w:pPr>
              <w:jc w:val="center"/>
              <w:rPr>
                <w:b/>
              </w:rPr>
            </w:pPr>
            <w:r w:rsidRPr="005207F9">
              <w:rPr>
                <w:b/>
                <w:sz w:val="22"/>
              </w:rPr>
              <w:lastRenderedPageBreak/>
              <w:t>История России</w:t>
            </w:r>
          </w:p>
          <w:p w:rsidR="009B2D7C" w:rsidRPr="005207F9" w:rsidRDefault="009B2D7C" w:rsidP="008708B7">
            <w:pPr>
              <w:jc w:val="center"/>
              <w:rPr>
                <w:b/>
              </w:rPr>
            </w:pPr>
          </w:p>
          <w:p w:rsidR="009B2D7C" w:rsidRPr="005207F9" w:rsidRDefault="009B2D7C" w:rsidP="008708B7">
            <w:pPr>
              <w:jc w:val="center"/>
            </w:pPr>
            <w:r w:rsidRPr="005207F9">
              <w:rPr>
                <w:b/>
                <w:sz w:val="22"/>
              </w:rPr>
              <w:t xml:space="preserve">Глава </w:t>
            </w:r>
            <w:r w:rsidRPr="005207F9">
              <w:rPr>
                <w:b/>
                <w:sz w:val="22"/>
                <w:lang w:val="en-US"/>
              </w:rPr>
              <w:t>I</w:t>
            </w:r>
            <w:r w:rsidRPr="005207F9">
              <w:rPr>
                <w:b/>
                <w:sz w:val="22"/>
              </w:rPr>
              <w:t xml:space="preserve">. ДРЕВНЯЯ РУСЬ В </w:t>
            </w:r>
            <w:r w:rsidRPr="005207F9">
              <w:rPr>
                <w:b/>
                <w:sz w:val="22"/>
                <w:lang w:val="en-US"/>
              </w:rPr>
              <w:t>VIII</w:t>
            </w:r>
            <w:r w:rsidRPr="005207F9">
              <w:rPr>
                <w:b/>
                <w:sz w:val="22"/>
              </w:rPr>
              <w:t xml:space="preserve">-ПЕРВОЙ ПОЛОВИНЕ </w:t>
            </w:r>
            <w:r w:rsidRPr="005207F9">
              <w:rPr>
                <w:b/>
                <w:sz w:val="22"/>
                <w:lang w:val="en-US"/>
              </w:rPr>
              <w:t>XII</w:t>
            </w:r>
            <w:r w:rsidRPr="005207F9">
              <w:rPr>
                <w:b/>
                <w:sz w:val="22"/>
              </w:rPr>
              <w:t xml:space="preserve"> В. (9 часов)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Наша Родина - Россия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 xml:space="preserve">определять термины: городище, дань, колонизация, каганат, </w:t>
            </w:r>
            <w:proofErr w:type="spellStart"/>
            <w:r w:rsidRPr="005207F9">
              <w:rPr>
                <w:sz w:val="22"/>
              </w:rPr>
              <w:t>рось</w:t>
            </w:r>
            <w:proofErr w:type="spellEnd"/>
            <w:r w:rsidRPr="005207F9">
              <w:rPr>
                <w:sz w:val="22"/>
              </w:rPr>
              <w:t>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называть соседей славян, показывать на карте Тюркский и Аварский каганат, давать сравнительную характеристику Волжской </w:t>
            </w:r>
            <w:proofErr w:type="spellStart"/>
            <w:r w:rsidRPr="005207F9">
              <w:rPr>
                <w:sz w:val="22"/>
              </w:rPr>
              <w:t>Булгарии</w:t>
            </w:r>
            <w:proofErr w:type="spellEnd"/>
            <w:r w:rsidRPr="005207F9">
              <w:rPr>
                <w:sz w:val="22"/>
              </w:rPr>
              <w:t xml:space="preserve"> и Хазарского каганата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введение</w:t>
            </w:r>
          </w:p>
        </w:tc>
      </w:tr>
      <w:tr w:rsidR="009B2D7C" w:rsidRPr="005207F9" w:rsidTr="008708B7">
        <w:trPr>
          <w:trHeight w:val="182"/>
        </w:trPr>
        <w:tc>
          <w:tcPr>
            <w:tcW w:w="16133" w:type="dxa"/>
            <w:gridSpan w:val="10"/>
          </w:tcPr>
          <w:p w:rsidR="009B2D7C" w:rsidRPr="005207F9" w:rsidRDefault="009B2D7C" w:rsidP="008708B7">
            <w:pPr>
              <w:rPr>
                <w:b/>
              </w:rPr>
            </w:pPr>
            <w:r w:rsidRPr="005207F9">
              <w:rPr>
                <w:b/>
                <w:sz w:val="22"/>
              </w:rPr>
              <w:t>Тема 1. Народы и государства на территории нашей страны в древности (5 ч)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Древние люди и их стоянки на территории современной России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proofErr w:type="gramStart"/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индоевропейцы, подсечно-огневое земледелие, борона, серп, бортничество, вече, идолы, волхвы, кудесники, народное ополчение.</w:t>
            </w:r>
            <w:proofErr w:type="gramEnd"/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показывать на карте расселение восточных славян, называть восточнославянские племена, их занятия и верования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 xml:space="preserve">принимают и сохраняют учебную задачу, планируют свои действия в соответствии с поставленной задачей и условиями ее реализации, в </w:t>
            </w:r>
            <w:r w:rsidRPr="005207F9">
              <w:rPr>
                <w:sz w:val="22"/>
              </w:rPr>
              <w:lastRenderedPageBreak/>
              <w:t>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осознанное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государство, народ, народность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показывать на карте первые русские города, называть ключевые черты племенного управления, извлекать полезную информацию из исторических источников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proofErr w:type="gramStart"/>
            <w:r w:rsidRPr="005207F9">
              <w:rPr>
                <w:sz w:val="22"/>
              </w:rPr>
              <w:t>Проблемный</w:t>
            </w:r>
            <w:proofErr w:type="gramEnd"/>
            <w:r w:rsidRPr="005207F9">
              <w:rPr>
                <w:sz w:val="22"/>
              </w:rPr>
              <w:t>, частично-поисковый, объяснительно-иллюстративный, развитие критического мышления (</w:t>
            </w:r>
            <w:proofErr w:type="spellStart"/>
            <w:r w:rsidRPr="005207F9">
              <w:rPr>
                <w:sz w:val="22"/>
              </w:rPr>
              <w:t>фишбоун</w:t>
            </w:r>
            <w:proofErr w:type="spellEnd"/>
            <w:r w:rsidRPr="005207F9">
              <w:rPr>
                <w:sz w:val="22"/>
              </w:rPr>
              <w:t>)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карта, схема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с. 15-19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4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Образование первых государств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дань, плуг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lastRenderedPageBreak/>
              <w:t xml:space="preserve">Регулятивные: </w:t>
            </w:r>
            <w:r w:rsidRPr="005207F9">
              <w:rPr>
                <w:sz w:val="22"/>
              </w:rPr>
              <w:t>адекватно воспринимают предложения и оценку учителей, товарищей и родителей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</w:t>
            </w:r>
            <w:r w:rsidRPr="005207F9">
              <w:rPr>
                <w:sz w:val="22"/>
              </w:rPr>
              <w:lastRenderedPageBreak/>
              <w:t>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П.2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5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Восточные славяне и  их соседи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вече, колонизация, народное ополчение, язычество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извлекать полезную информацию из исторических источников, характеризовать быт и нравы восточных славян.  </w:t>
            </w: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 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Познавательные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самостоятельно выделяют и формулируют познавательную цель.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Осмысливают гуманистические традиции и ценности современного общества 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3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6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История заселения родного края.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правда, посадники, вотчины, смерды, закупы, рядовичи, холопы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определять причины междоусобиц, характеризовать политику Ярослава Мудрого, называть группы зависимого населения Руси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 xml:space="preserve">ставят учебную задачу, определяют последовательность промежуточных целей с учетом </w:t>
            </w:r>
            <w:r w:rsidRPr="005207F9">
              <w:rPr>
                <w:sz w:val="22"/>
              </w:rPr>
              <w:lastRenderedPageBreak/>
              <w:t>конечного результата, составляют план и алгоритм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5207F9">
              <w:rPr>
                <w:sz w:val="22"/>
              </w:rPr>
              <w:t>собственной</w:t>
            </w:r>
            <w:proofErr w:type="gramEnd"/>
            <w:r w:rsidRPr="005207F9">
              <w:rPr>
                <w:sz w:val="22"/>
              </w:rPr>
              <w:t>, и ориентируются на позицию партнера в общении и взаимодействии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Проявляют устойчивый учебно-познавательный интерес к новым общим способам решения задач</w:t>
            </w:r>
          </w:p>
          <w:p w:rsidR="009B2D7C" w:rsidRPr="005207F9" w:rsidRDefault="009B2D7C" w:rsidP="008708B7"/>
          <w:p w:rsidR="009B2D7C" w:rsidRPr="005207F9" w:rsidRDefault="009B2D7C" w:rsidP="008708B7"/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Записи в тетради, проект</w:t>
            </w:r>
          </w:p>
        </w:tc>
      </w:tr>
      <w:tr w:rsidR="009B2D7C" w:rsidRPr="005207F9" w:rsidTr="008708B7">
        <w:trPr>
          <w:trHeight w:val="182"/>
        </w:trPr>
        <w:tc>
          <w:tcPr>
            <w:tcW w:w="16133" w:type="dxa"/>
            <w:gridSpan w:val="10"/>
            <w:shd w:val="clear" w:color="auto" w:fill="C6D9F1" w:themeFill="text2" w:themeFillTint="33"/>
          </w:tcPr>
          <w:p w:rsidR="009B2D7C" w:rsidRPr="005207F9" w:rsidRDefault="009B2D7C" w:rsidP="008708B7">
            <w:pPr>
              <w:jc w:val="center"/>
              <w:rPr>
                <w:b/>
              </w:rPr>
            </w:pPr>
            <w:r w:rsidRPr="005207F9">
              <w:rPr>
                <w:b/>
                <w:sz w:val="22"/>
              </w:rPr>
              <w:lastRenderedPageBreak/>
              <w:t xml:space="preserve">Тема 2. Русь в </w:t>
            </w:r>
            <w:r w:rsidRPr="005207F9">
              <w:rPr>
                <w:b/>
                <w:sz w:val="22"/>
                <w:lang w:val="en-US"/>
              </w:rPr>
              <w:t>IX</w:t>
            </w:r>
            <w:r w:rsidRPr="005207F9">
              <w:rPr>
                <w:b/>
                <w:sz w:val="22"/>
              </w:rPr>
              <w:t xml:space="preserve"> – первой половине </w:t>
            </w:r>
            <w:r w:rsidRPr="005207F9">
              <w:rPr>
                <w:b/>
                <w:sz w:val="22"/>
                <w:lang w:val="en-US"/>
              </w:rPr>
              <w:t>XII</w:t>
            </w:r>
            <w:proofErr w:type="gramStart"/>
            <w:r w:rsidRPr="005207F9">
              <w:rPr>
                <w:b/>
                <w:sz w:val="22"/>
              </w:rPr>
              <w:t>в</w:t>
            </w:r>
            <w:proofErr w:type="gramEnd"/>
            <w:r w:rsidRPr="005207F9">
              <w:rPr>
                <w:b/>
                <w:sz w:val="22"/>
              </w:rPr>
              <w:t xml:space="preserve"> (11 часов)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7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Первые известия о Руси 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норманнская теория происхождения государства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сравнивать различные подходы к происхождению государства у славян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формулируют собственное мнение и позицию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адекватное понимание причин успеха/неуспеха учебной деятельности, проявляют устойчивую учебно-познавательную мотивацию учения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презентация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П.4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8-9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 /Комбинированный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proofErr w:type="gramStart"/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монархия, дань, уроки, погосты, реформа, полюдье, путь «из варяг в греки»</w:t>
            </w:r>
            <w:proofErr w:type="gramEnd"/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характеризовать политику первых русских князей, значение реформ </w:t>
            </w:r>
            <w:r w:rsidRPr="005207F9">
              <w:rPr>
                <w:sz w:val="22"/>
              </w:rPr>
              <w:lastRenderedPageBreak/>
              <w:t>княгини Ольги и внешней политики Святослава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</w:t>
            </w:r>
            <w:r w:rsidRPr="005207F9">
              <w:rPr>
                <w:sz w:val="22"/>
              </w:rPr>
              <w:lastRenderedPageBreak/>
              <w:t>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5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10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Правление князя Владимира. Крещение Руси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Применение знаний и умений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христианство, единобожие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анализировать причины принятия христианства, характеризовать политику Владимира, понимать значение принятия христианства для дальнейшего развития русских земель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 xml:space="preserve">ставят и формулируют проблему и цели урока; осознанно и произвольно строят сообщения в устной и письменной форме, 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</w:t>
            </w:r>
            <w:r w:rsidRPr="005207F9">
              <w:rPr>
                <w:sz w:val="22"/>
              </w:rPr>
              <w:lastRenderedPageBreak/>
              <w:t>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Тесты, рабочие тетради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П.6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11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Русское государство при Ярославе Мудром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Урок изучения нового материала 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 xml:space="preserve">определять термины: </w:t>
            </w:r>
            <w:proofErr w:type="gramStart"/>
            <w:r w:rsidRPr="005207F9">
              <w:rPr>
                <w:sz w:val="22"/>
              </w:rPr>
              <w:t>Русская</w:t>
            </w:r>
            <w:proofErr w:type="gramEnd"/>
            <w:r w:rsidRPr="005207F9">
              <w:rPr>
                <w:sz w:val="22"/>
              </w:rPr>
              <w:t xml:space="preserve"> правда, династический брак, усобица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характеризовать политику Ярослава Мудрого, извлекать полезную  информацию из исторических источников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7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12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Русь при наследниках Ярослава Мудрого. Владимир Мономах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имена выдающихся владимиро-суздальских князей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характеризовать политику Владимира Мономаха, называть причины  политической раздробленности, извлекать полезную  информацию из исторических источников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аргументируют свою позицию и координируют ее с позициями партнеров в </w:t>
            </w:r>
            <w:r w:rsidRPr="005207F9">
              <w:rPr>
                <w:sz w:val="22"/>
              </w:rPr>
              <w:lastRenderedPageBreak/>
              <w:t>сотрудничестве при выработке общего решения в совместной деятельности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осознанное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8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13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Общественный строй и церковная организация на Руси. Модуль «Проектно-исследовательская деятельность в ходе изучения краеведения».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proofErr w:type="gramStart"/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 xml:space="preserve">определять термины: бояре, вотчина, духовенство, епископ, закупы, рядовичи, смерды, резиденция, митрополит. </w:t>
            </w:r>
            <w:proofErr w:type="gramEnd"/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свободно излагать подготовленные сообщения по теме</w:t>
            </w:r>
            <w:proofErr w:type="gramStart"/>
            <w:r w:rsidRPr="005207F9">
              <w:rPr>
                <w:sz w:val="22"/>
              </w:rPr>
              <w:t>.</w:t>
            </w:r>
            <w:r w:rsidRPr="005207F9">
              <w:rPr>
                <w:b/>
                <w:sz w:val="22"/>
                <w:u w:val="single"/>
              </w:rPr>
              <w:t xml:space="preserve">, </w:t>
            </w:r>
            <w:proofErr w:type="gramEnd"/>
            <w:r w:rsidRPr="005207F9">
              <w:rPr>
                <w:sz w:val="22"/>
              </w:rPr>
              <w:t>характеризовать положение зависимых слоев населения, церковную организацию Руси.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9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14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Культурное  пространство Европы и культура Древней Руси.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граффити, житие, миниатюра, мозаика, фреска</w:t>
            </w:r>
          </w:p>
          <w:p w:rsidR="009B2D7C" w:rsidRPr="005207F9" w:rsidRDefault="009B2D7C" w:rsidP="008708B7">
            <w:pPr>
              <w:rPr>
                <w:i/>
              </w:rPr>
            </w:pPr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характеризовать черты культуры стран Европы, выделять особенности культуры Руси.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адекватно воспринимают предложения и оценку учителей, товарищей и родителей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 xml:space="preserve">выбирают наиболее эффективные </w:t>
            </w:r>
            <w:r w:rsidRPr="005207F9">
              <w:rPr>
                <w:sz w:val="22"/>
              </w:rPr>
              <w:lastRenderedPageBreak/>
              <w:t>способы решения задач, контролируют и оценивают процесс и результат деятельности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9B2D7C" w:rsidRPr="005207F9" w:rsidRDefault="009B2D7C" w:rsidP="008708B7"/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10</w:t>
            </w:r>
          </w:p>
        </w:tc>
      </w:tr>
      <w:tr w:rsidR="009B2D7C" w:rsidRPr="005207F9" w:rsidTr="008708B7">
        <w:trPr>
          <w:trHeight w:val="18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15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Повседневная жизнь населения.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изба, зипун, порты, кожух, понёва, онучи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научиться:</w:t>
            </w:r>
            <w:r w:rsidRPr="005207F9">
              <w:rPr>
                <w:sz w:val="22"/>
              </w:rPr>
              <w:t xml:space="preserve"> описывать жилища, одежду, быт различных слоев населения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 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Познавательные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самостоятельно выделяют и формулируют познавательную цель.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Осмысливают гуманистические традиции и ценности современного общества 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11</w:t>
            </w:r>
          </w:p>
        </w:tc>
      </w:tr>
      <w:tr w:rsidR="009B2D7C" w:rsidRPr="005207F9" w:rsidTr="008708B7">
        <w:trPr>
          <w:trHeight w:val="342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16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Место и роль Руси в Европе. Повторительно-обобщающий урок.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систематизации и обобщения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термины, изученные в теме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5207F9">
              <w:rPr>
                <w:sz w:val="22"/>
              </w:rPr>
              <w:t>собственной</w:t>
            </w:r>
            <w:proofErr w:type="gramEnd"/>
            <w:r w:rsidRPr="005207F9">
              <w:rPr>
                <w:sz w:val="22"/>
              </w:rPr>
              <w:t>, и ориентируются на позицию партнера в общении и взаимодействии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lastRenderedPageBreak/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Проявляют устойчивый учебно-познавательный интерес к новым общим способам решения задач</w:t>
            </w:r>
          </w:p>
          <w:p w:rsidR="009B2D7C" w:rsidRPr="005207F9" w:rsidRDefault="009B2D7C" w:rsidP="008708B7"/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контроля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Контрольные задания</w:t>
            </w:r>
          </w:p>
        </w:tc>
        <w:tc>
          <w:tcPr>
            <w:tcW w:w="844" w:type="dxa"/>
          </w:tcPr>
          <w:p w:rsidR="009B2D7C" w:rsidRPr="005207F9" w:rsidRDefault="009B2D7C" w:rsidP="008708B7">
            <w:proofErr w:type="spellStart"/>
            <w:r w:rsidRPr="005207F9">
              <w:rPr>
                <w:sz w:val="22"/>
              </w:rPr>
              <w:t>Повт</w:t>
            </w:r>
            <w:proofErr w:type="spellEnd"/>
            <w:r w:rsidRPr="005207F9">
              <w:rPr>
                <w:sz w:val="22"/>
              </w:rPr>
              <w:t>.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17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истории и культуры родного края в древности.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актуализации знаний и умений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составлять варианты рассказа о развитии родного края в древности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адекватное понимание причин успеха/неуспеха учебной деятельности.</w:t>
            </w:r>
          </w:p>
          <w:p w:rsidR="009B2D7C" w:rsidRPr="005207F9" w:rsidRDefault="009B2D7C" w:rsidP="008708B7"/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Проектов, </w:t>
            </w:r>
            <w:proofErr w:type="gramStart"/>
            <w:r w:rsidRPr="005207F9">
              <w:rPr>
                <w:sz w:val="22"/>
              </w:rPr>
              <w:t>объяснительно-иллюстративный</w:t>
            </w:r>
            <w:proofErr w:type="gramEnd"/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рабочие тетради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проекты</w:t>
            </w:r>
          </w:p>
        </w:tc>
      </w:tr>
      <w:tr w:rsidR="009B2D7C" w:rsidRPr="005207F9" w:rsidTr="008708B7">
        <w:trPr>
          <w:trHeight w:val="360"/>
        </w:trPr>
        <w:tc>
          <w:tcPr>
            <w:tcW w:w="16133" w:type="dxa"/>
            <w:gridSpan w:val="10"/>
            <w:shd w:val="clear" w:color="auto" w:fill="C6D9F1" w:themeFill="text2" w:themeFillTint="33"/>
          </w:tcPr>
          <w:p w:rsidR="009B2D7C" w:rsidRPr="005207F9" w:rsidRDefault="009B2D7C" w:rsidP="008708B7">
            <w:pPr>
              <w:jc w:val="center"/>
              <w:rPr>
                <w:b/>
              </w:rPr>
            </w:pPr>
            <w:r w:rsidRPr="005207F9">
              <w:rPr>
                <w:b/>
                <w:sz w:val="22"/>
              </w:rPr>
              <w:t xml:space="preserve">Тема 3. Русь в середине </w:t>
            </w:r>
            <w:r w:rsidRPr="005207F9">
              <w:rPr>
                <w:b/>
                <w:sz w:val="22"/>
                <w:lang w:val="en-US"/>
              </w:rPr>
              <w:t>XII</w:t>
            </w:r>
            <w:r w:rsidRPr="005207F9">
              <w:rPr>
                <w:b/>
                <w:sz w:val="22"/>
              </w:rPr>
              <w:t xml:space="preserve"> – начале </w:t>
            </w:r>
            <w:r w:rsidRPr="005207F9">
              <w:rPr>
                <w:b/>
                <w:sz w:val="22"/>
                <w:lang w:val="en-US"/>
              </w:rPr>
              <w:t>XIII</w:t>
            </w:r>
            <w:r w:rsidRPr="005207F9">
              <w:rPr>
                <w:b/>
                <w:sz w:val="22"/>
              </w:rPr>
              <w:t xml:space="preserve"> в. (5 ч)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18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Политическая раздробленность в Европе и на Руси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раздробленность, кочевники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давать общую характеристику отношениям Руси с другими странами, характеризовать роль церкви в условиях распада Руси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проявляют активность во </w:t>
            </w:r>
            <w:r w:rsidRPr="005207F9">
              <w:rPr>
                <w:sz w:val="22"/>
              </w:rPr>
              <w:lastRenderedPageBreak/>
              <w:t xml:space="preserve">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9B2D7C" w:rsidRPr="005207F9" w:rsidRDefault="009B2D7C" w:rsidP="008708B7"/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видеосюжет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12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19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Владимиро-Суздальское княжество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аскетизм, архитектурный ансамбль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характеризовать политику владимиро-суздальских князей.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sz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видеосюжет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П.13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20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Новгородская республика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давать определения терминам: вече, республика, </w:t>
            </w:r>
            <w:proofErr w:type="gramStart"/>
            <w:r w:rsidRPr="005207F9">
              <w:rPr>
                <w:sz w:val="22"/>
              </w:rPr>
              <w:t>монументальный</w:t>
            </w:r>
            <w:proofErr w:type="gramEnd"/>
            <w:r w:rsidRPr="005207F9">
              <w:rPr>
                <w:sz w:val="22"/>
              </w:rPr>
              <w:t>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выделять особенности управления Новгородской республикой, формулировать причинно-следственные связи влияния географического положения на занятия населения, характеризовать особенности республиканского правления.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lastRenderedPageBreak/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осознанное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П. 14; 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21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Южные и юго-западные русские княжества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научиться:</w:t>
            </w:r>
            <w:r w:rsidRPr="005207F9">
              <w:rPr>
                <w:sz w:val="22"/>
              </w:rPr>
              <w:t xml:space="preserve"> характеризовать особенности истории Черниговского, Киевского, Галицко-Волынского, Смоленского княжеств, сравнивать природно-климатические условия и особенности развития южных и юго-восточных княжеств.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sz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С.123-128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22</w:t>
            </w:r>
          </w:p>
        </w:tc>
        <w:tc>
          <w:tcPr>
            <w:tcW w:w="2268" w:type="dxa"/>
          </w:tcPr>
          <w:p w:rsidR="009B2D7C" w:rsidRPr="005207F9" w:rsidRDefault="009B2D7C" w:rsidP="008708B7">
            <w:pPr>
              <w:rPr>
                <w:b/>
              </w:rPr>
            </w:pPr>
            <w:r w:rsidRPr="005207F9">
              <w:rPr>
                <w:b/>
                <w:sz w:val="22"/>
              </w:rPr>
              <w:t xml:space="preserve">Контрольная работа за 3 четверть </w:t>
            </w:r>
          </w:p>
          <w:p w:rsidR="009B2D7C" w:rsidRPr="005207F9" w:rsidRDefault="009B2D7C" w:rsidP="008708B7">
            <w:r>
              <w:rPr>
                <w:b/>
                <w:sz w:val="22"/>
              </w:rPr>
              <w:lastRenderedPageBreak/>
              <w:t>\</w:t>
            </w:r>
            <w:r w:rsidRPr="005207F9">
              <w:rPr>
                <w:b/>
                <w:sz w:val="22"/>
              </w:rPr>
              <w:t xml:space="preserve">Русь в </w:t>
            </w:r>
            <w:r w:rsidRPr="005207F9">
              <w:rPr>
                <w:b/>
                <w:sz w:val="22"/>
                <w:lang w:val="en-US"/>
              </w:rPr>
              <w:t>IX</w:t>
            </w:r>
            <w:r w:rsidRPr="005207F9">
              <w:rPr>
                <w:b/>
                <w:sz w:val="22"/>
              </w:rPr>
              <w:t xml:space="preserve"> – первой половине </w:t>
            </w:r>
            <w:r w:rsidRPr="005207F9">
              <w:rPr>
                <w:b/>
                <w:sz w:val="22"/>
                <w:lang w:val="en-US"/>
              </w:rPr>
              <w:t>XII</w:t>
            </w:r>
            <w:r>
              <w:rPr>
                <w:b/>
                <w:sz w:val="22"/>
              </w:rPr>
              <w:t>1</w:t>
            </w:r>
            <w:r w:rsidRPr="005207F9">
              <w:rPr>
                <w:b/>
                <w:sz w:val="22"/>
              </w:rPr>
              <w:t>в</w:t>
            </w:r>
            <w:r>
              <w:rPr>
                <w:b/>
                <w:sz w:val="22"/>
              </w:rPr>
              <w:t>\</w:t>
            </w:r>
            <w:r w:rsidRPr="005207F9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 xml:space="preserve">Обобщающее </w:t>
            </w:r>
            <w:r w:rsidRPr="005207F9">
              <w:rPr>
                <w:sz w:val="22"/>
              </w:rPr>
              <w:lastRenderedPageBreak/>
              <w:t>повторение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термины, изученные в теме.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lastRenderedPageBreak/>
              <w:t xml:space="preserve"> Получат возможность научиться: </w:t>
            </w:r>
            <w:r w:rsidRPr="005207F9">
              <w:rPr>
                <w:sz w:val="22"/>
              </w:rPr>
              <w:t>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правителей периода раздробленности,  извлекать полезную информацию из исторических источников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адекватно воспринимают предложения и оценку учителей, товарищей и родителей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контроля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тесты</w:t>
            </w:r>
          </w:p>
        </w:tc>
        <w:tc>
          <w:tcPr>
            <w:tcW w:w="844" w:type="dxa"/>
          </w:tcPr>
          <w:p w:rsidR="009B2D7C" w:rsidRPr="005207F9" w:rsidRDefault="009B2D7C" w:rsidP="008708B7">
            <w:proofErr w:type="spellStart"/>
            <w:r w:rsidRPr="005207F9">
              <w:rPr>
                <w:sz w:val="22"/>
              </w:rPr>
              <w:t>Повт</w:t>
            </w:r>
            <w:proofErr w:type="spellEnd"/>
            <w:r w:rsidRPr="005207F9">
              <w:rPr>
                <w:sz w:val="22"/>
              </w:rPr>
              <w:t xml:space="preserve">. </w:t>
            </w:r>
          </w:p>
        </w:tc>
      </w:tr>
      <w:tr w:rsidR="009B2D7C" w:rsidRPr="005207F9" w:rsidTr="008708B7">
        <w:trPr>
          <w:trHeight w:val="360"/>
        </w:trPr>
        <w:tc>
          <w:tcPr>
            <w:tcW w:w="16133" w:type="dxa"/>
            <w:gridSpan w:val="10"/>
            <w:shd w:val="clear" w:color="auto" w:fill="C6D9F1" w:themeFill="text2" w:themeFillTint="33"/>
          </w:tcPr>
          <w:p w:rsidR="009B2D7C" w:rsidRPr="005207F9" w:rsidRDefault="009B2D7C" w:rsidP="008708B7">
            <w:pPr>
              <w:jc w:val="center"/>
              <w:rPr>
                <w:b/>
              </w:rPr>
            </w:pPr>
            <w:r w:rsidRPr="005207F9">
              <w:rPr>
                <w:b/>
                <w:sz w:val="22"/>
              </w:rPr>
              <w:lastRenderedPageBreak/>
              <w:t xml:space="preserve">Тема 4. Русские земли в середине </w:t>
            </w:r>
            <w:r w:rsidRPr="005207F9">
              <w:rPr>
                <w:b/>
                <w:sz w:val="22"/>
                <w:lang w:val="en-US"/>
              </w:rPr>
              <w:t>XIII</w:t>
            </w:r>
            <w:r w:rsidRPr="005207F9">
              <w:rPr>
                <w:b/>
                <w:sz w:val="22"/>
              </w:rPr>
              <w:t>-</w:t>
            </w:r>
            <w:r w:rsidRPr="005207F9">
              <w:rPr>
                <w:b/>
                <w:sz w:val="22"/>
                <w:lang w:val="en-US"/>
              </w:rPr>
              <w:t>XIV</w:t>
            </w:r>
            <w:r w:rsidRPr="005207F9">
              <w:rPr>
                <w:b/>
                <w:sz w:val="22"/>
              </w:rPr>
              <w:t xml:space="preserve"> веках (10 ч)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23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Монгольская империя и изменение политической картины мира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Научатся: </w:t>
            </w:r>
            <w:r w:rsidRPr="005207F9">
              <w:rPr>
                <w:sz w:val="22"/>
              </w:rPr>
              <w:t>показывать на карте территорию Монгольской империи.</w:t>
            </w:r>
          </w:p>
          <w:p w:rsidR="009B2D7C" w:rsidRPr="005207F9" w:rsidRDefault="009B2D7C" w:rsidP="008708B7">
            <w:pPr>
              <w:rPr>
                <w:i/>
              </w:rPr>
            </w:pPr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допускают возможность различных точек зрения, в том числе не </w:t>
            </w:r>
            <w:r w:rsidRPr="005207F9">
              <w:rPr>
                <w:sz w:val="22"/>
              </w:rPr>
              <w:lastRenderedPageBreak/>
              <w:t xml:space="preserve">совпадающих с их </w:t>
            </w:r>
            <w:proofErr w:type="gramStart"/>
            <w:r w:rsidRPr="005207F9">
              <w:rPr>
                <w:sz w:val="22"/>
              </w:rPr>
              <w:t>собственной</w:t>
            </w:r>
            <w:proofErr w:type="gramEnd"/>
            <w:r w:rsidRPr="005207F9">
              <w:rPr>
                <w:sz w:val="22"/>
              </w:rPr>
              <w:t>, и ориентируются на позицию партнера в общении и взаимодействии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П. 15 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24</w:t>
            </w:r>
          </w:p>
        </w:tc>
        <w:tc>
          <w:tcPr>
            <w:tcW w:w="2268" w:type="dxa"/>
          </w:tcPr>
          <w:p w:rsidR="009B2D7C" w:rsidRPr="005207F9" w:rsidRDefault="009B2D7C" w:rsidP="008708B7">
            <w:proofErr w:type="spellStart"/>
            <w:r w:rsidRPr="005207F9">
              <w:rPr>
                <w:sz w:val="22"/>
              </w:rPr>
              <w:t>Батыево</w:t>
            </w:r>
            <w:proofErr w:type="spellEnd"/>
            <w:r w:rsidRPr="005207F9">
              <w:rPr>
                <w:sz w:val="22"/>
              </w:rPr>
              <w:t xml:space="preserve"> нашествие на Русь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стан, фураж, иго, дань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адекватное понимание причин успеха/неуспеха учебной деятельности.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П.16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25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Северо-Западная Русь между Востоком и Западом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ополчение, засадный полк.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определять значение победы русских войск в борьбе с крестоносцами, характеризовать личность и деятельность А. </w:t>
            </w:r>
            <w:proofErr w:type="gramStart"/>
            <w:r w:rsidRPr="005207F9">
              <w:rPr>
                <w:sz w:val="22"/>
              </w:rPr>
              <w:t>Невского</w:t>
            </w:r>
            <w:proofErr w:type="gramEnd"/>
            <w:r w:rsidRPr="005207F9">
              <w:rPr>
                <w:sz w:val="22"/>
              </w:rPr>
              <w:t xml:space="preserve">, работать с </w:t>
            </w:r>
            <w:proofErr w:type="spellStart"/>
            <w:r w:rsidRPr="005207F9">
              <w:rPr>
                <w:sz w:val="22"/>
              </w:rPr>
              <w:t>карто-схемами</w:t>
            </w:r>
            <w:proofErr w:type="spellEnd"/>
            <w:r w:rsidRPr="005207F9">
              <w:rPr>
                <w:sz w:val="22"/>
              </w:rPr>
              <w:t xml:space="preserve"> битв.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 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Познавательные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 xml:space="preserve">самостоятельно выделяют и </w:t>
            </w:r>
            <w:r w:rsidRPr="005207F9">
              <w:rPr>
                <w:sz w:val="22"/>
              </w:rPr>
              <w:lastRenderedPageBreak/>
              <w:t>формулируют познавательную цель.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Осмысливают гуманистические традиции и ценности современного общества 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презентация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17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26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Комбинированный урок 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агрессия, владычество, ярлык, баскак.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давать характеристику политики</w:t>
            </w:r>
            <w:proofErr w:type="gramStart"/>
            <w:r w:rsidRPr="005207F9">
              <w:rPr>
                <w:sz w:val="22"/>
              </w:rPr>
              <w:t xml:space="preserve"> А</w:t>
            </w:r>
            <w:proofErr w:type="gramEnd"/>
            <w:r w:rsidRPr="005207F9">
              <w:rPr>
                <w:sz w:val="22"/>
              </w:rPr>
              <w:t xml:space="preserve"> Невского в отношениях с Золотой Ордой, описывать политические и экономические изменения на Руси после монгольского завоевания.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5207F9">
              <w:rPr>
                <w:sz w:val="22"/>
              </w:rPr>
              <w:t>собственной</w:t>
            </w:r>
            <w:proofErr w:type="gramEnd"/>
            <w:r w:rsidRPr="005207F9">
              <w:rPr>
                <w:sz w:val="22"/>
              </w:rPr>
              <w:t>, и ориентируются на позицию партнера в общении и взаимодействии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карта, опорный конспект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18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27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Литовское государство и Русь 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диалект, уния.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выделять особенности образования Литовского государства, характеризовать особенности религиозной политики литовских князей, формулировать этапы и особенности формирования русской, украинской и белорусской народностей.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учитывают установленные правила в планировании и контроле способа решения, </w:t>
            </w:r>
            <w:r w:rsidRPr="005207F9">
              <w:rPr>
                <w:sz w:val="22"/>
              </w:rPr>
              <w:lastRenderedPageBreak/>
              <w:t>осуществляют пошаговый контроль.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Выражают адекватное понимание причин успеха/неуспеха учебной деятельности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19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28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Усиление Московского княжества в Северо-Восточной Руси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слобода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>анализировать причины возвышения Московского княжества, характеризовать особенности политики первых московских князей, понимать значение исторической личности</w:t>
            </w:r>
            <w:proofErr w:type="gramStart"/>
            <w:r w:rsidRPr="005207F9">
              <w:rPr>
                <w:sz w:val="22"/>
              </w:rPr>
              <w:t xml:space="preserve"> И</w:t>
            </w:r>
            <w:proofErr w:type="gramEnd"/>
            <w:r w:rsidRPr="005207F9">
              <w:rPr>
                <w:sz w:val="22"/>
              </w:rPr>
              <w:t xml:space="preserve"> </w:t>
            </w:r>
            <w:proofErr w:type="spellStart"/>
            <w:r w:rsidRPr="005207F9">
              <w:rPr>
                <w:sz w:val="22"/>
              </w:rPr>
              <w:t>Калиты</w:t>
            </w:r>
            <w:proofErr w:type="spellEnd"/>
            <w:r w:rsidRPr="005207F9">
              <w:rPr>
                <w:sz w:val="22"/>
              </w:rPr>
              <w:t>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9B2D7C" w:rsidRPr="005207F9" w:rsidRDefault="009B2D7C" w:rsidP="008708B7"/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20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29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Объединение русских земель вокруг Москвы. </w:t>
            </w:r>
            <w:r w:rsidRPr="005207F9">
              <w:rPr>
                <w:sz w:val="22"/>
              </w:rPr>
              <w:lastRenderedPageBreak/>
              <w:t>Куликовская битва.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стан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характеризовать </w:t>
            </w:r>
            <w:r w:rsidRPr="005207F9">
              <w:rPr>
                <w:sz w:val="22"/>
              </w:rPr>
              <w:lastRenderedPageBreak/>
              <w:t xml:space="preserve">личность и деятельность князя Д. Донского, описывать по карте </w:t>
            </w:r>
            <w:proofErr w:type="spellStart"/>
            <w:r w:rsidRPr="005207F9">
              <w:rPr>
                <w:sz w:val="22"/>
              </w:rPr>
              <w:t>Куликовское</w:t>
            </w:r>
            <w:proofErr w:type="spellEnd"/>
            <w:r w:rsidRPr="005207F9">
              <w:rPr>
                <w:sz w:val="22"/>
              </w:rPr>
              <w:t xml:space="preserve"> сражение, выделять значение победы на Куликовом поле для дальнейшего объединения русских земель вокруг Москвы.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 xml:space="preserve">Проблемный, частично-поисковый, </w:t>
            </w:r>
            <w:r w:rsidRPr="005207F9">
              <w:rPr>
                <w:sz w:val="22"/>
              </w:rPr>
              <w:lastRenderedPageBreak/>
              <w:t>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Учебник, рабочие тетради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21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30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Развитие культуры в русских землях во второй половине </w:t>
            </w:r>
            <w:r w:rsidRPr="005207F9">
              <w:rPr>
                <w:sz w:val="22"/>
                <w:lang w:val="en-US"/>
              </w:rPr>
              <w:t>XIII</w:t>
            </w:r>
            <w:r w:rsidRPr="005207F9">
              <w:rPr>
                <w:sz w:val="22"/>
              </w:rPr>
              <w:t>-</w:t>
            </w:r>
            <w:r w:rsidRPr="005207F9">
              <w:rPr>
                <w:sz w:val="22"/>
                <w:lang w:val="en-US"/>
              </w:rPr>
              <w:t>XIV</w:t>
            </w:r>
            <w:r w:rsidRPr="005207F9">
              <w:rPr>
                <w:sz w:val="22"/>
              </w:rPr>
              <w:t xml:space="preserve"> </w:t>
            </w:r>
            <w:proofErr w:type="spellStart"/>
            <w:proofErr w:type="gramStart"/>
            <w:r w:rsidRPr="005207F9">
              <w:rPr>
                <w:sz w:val="22"/>
              </w:rPr>
              <w:t>вв</w:t>
            </w:r>
            <w:proofErr w:type="spellEnd"/>
            <w:proofErr w:type="gramEnd"/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Научатся: </w:t>
            </w:r>
            <w:r w:rsidRPr="005207F9">
              <w:rPr>
                <w:sz w:val="22"/>
              </w:rPr>
              <w:t>называть самые значительные памятники литературы, живописи и архитектуры указанного периода, извлекать полезную информацию из литературных источников.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давать общую характеристику культуры </w:t>
            </w:r>
            <w:r w:rsidRPr="005207F9">
              <w:rPr>
                <w:sz w:val="22"/>
                <w:lang w:val="en-US"/>
              </w:rPr>
              <w:t>XIV</w:t>
            </w:r>
            <w:r w:rsidRPr="005207F9">
              <w:rPr>
                <w:sz w:val="22"/>
              </w:rPr>
              <w:t>-</w:t>
            </w:r>
            <w:r w:rsidRPr="005207F9">
              <w:rPr>
                <w:sz w:val="22"/>
                <w:lang w:val="en-US"/>
              </w:rPr>
              <w:t>XVI</w:t>
            </w:r>
            <w:r w:rsidRPr="005207F9">
              <w:rPr>
                <w:sz w:val="22"/>
              </w:rPr>
              <w:t xml:space="preserve"> </w:t>
            </w:r>
            <w:proofErr w:type="spellStart"/>
            <w:proofErr w:type="gramStart"/>
            <w:r w:rsidRPr="005207F9">
              <w:rPr>
                <w:sz w:val="22"/>
              </w:rPr>
              <w:t>вв</w:t>
            </w:r>
            <w:proofErr w:type="spellEnd"/>
            <w:proofErr w:type="gramEnd"/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Регулятивные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 xml:space="preserve">договариваются о распределении функций и ролей в совместной деятельности; задают вопросы, необходимые для организации собственной деятельности и </w:t>
            </w:r>
            <w:r w:rsidRPr="005207F9">
              <w:rPr>
                <w:sz w:val="22"/>
              </w:rPr>
              <w:lastRenderedPageBreak/>
              <w:t>сотрудничества с партнером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sz w:val="22"/>
              </w:rPr>
              <w:t>Выражают устойчивые эстетические предпочтения и ориентации на искусство, как значимую сферу человеческой деятельности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П. 22 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31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>Родной край в истории и культуре Руси. Модуль «Проектно-исследовательская деятельность в ходе изучения краеведения»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 урок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термины: административные здания, кафтан, полати, харчевня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Получат возможность научиться: </w:t>
            </w:r>
            <w:r w:rsidRPr="005207F9">
              <w:rPr>
                <w:sz w:val="22"/>
              </w:rPr>
              <w:t xml:space="preserve">давать характеристику русского дома, называть предметы одежды, составлять рассказ «В ожидании гостей»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Познавательные: </w:t>
            </w:r>
            <w:r w:rsidRPr="005207F9">
              <w:rPr>
                <w:sz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Коммуникативные: </w:t>
            </w:r>
            <w:r w:rsidRPr="005207F9">
              <w:rPr>
                <w:sz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 xml:space="preserve">Проявляют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>, как осознанное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proofErr w:type="spellStart"/>
            <w:r w:rsidRPr="005207F9">
              <w:rPr>
                <w:sz w:val="22"/>
              </w:rPr>
              <w:t>Консп</w:t>
            </w:r>
            <w:proofErr w:type="spellEnd"/>
            <w:r w:rsidRPr="005207F9">
              <w:rPr>
                <w:sz w:val="22"/>
              </w:rPr>
              <w:t xml:space="preserve">. 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32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Повторительно-обобщающий урок по теме «Русские земли </w:t>
            </w:r>
            <w:proofErr w:type="gramStart"/>
            <w:r w:rsidRPr="005207F9">
              <w:rPr>
                <w:sz w:val="22"/>
              </w:rPr>
              <w:t>в</w:t>
            </w:r>
            <w:proofErr w:type="gramEnd"/>
            <w:r w:rsidRPr="005207F9">
              <w:rPr>
                <w:sz w:val="22"/>
              </w:rPr>
              <w:t xml:space="preserve"> сер. </w:t>
            </w:r>
            <w:r w:rsidRPr="005207F9">
              <w:rPr>
                <w:sz w:val="22"/>
                <w:lang w:val="en-US"/>
              </w:rPr>
              <w:t>XIII-XIV</w:t>
            </w:r>
            <w:r w:rsidRPr="005207F9">
              <w:rPr>
                <w:sz w:val="22"/>
              </w:rPr>
              <w:t xml:space="preserve"> </w:t>
            </w:r>
            <w:proofErr w:type="spellStart"/>
            <w:r w:rsidRPr="005207F9">
              <w:rPr>
                <w:sz w:val="22"/>
              </w:rPr>
              <w:t>вв</w:t>
            </w:r>
            <w:proofErr w:type="spellEnd"/>
            <w:r w:rsidRPr="005207F9">
              <w:rPr>
                <w:sz w:val="22"/>
              </w:rPr>
              <w:t>»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применения знаний и умений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Предметные</w:t>
            </w:r>
            <w:r w:rsidRPr="005207F9">
              <w:rPr>
                <w:sz w:val="22"/>
              </w:rPr>
              <w:t>: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Научатся </w:t>
            </w:r>
            <w:r w:rsidRPr="005207F9">
              <w:rPr>
                <w:sz w:val="22"/>
              </w:rPr>
              <w:t>определять термины, изученные в главе, получат возможность научиться называть главные события, основные достижения истории и культуры.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 </w:t>
            </w:r>
          </w:p>
          <w:p w:rsidR="009B2D7C" w:rsidRPr="005207F9" w:rsidRDefault="009B2D7C" w:rsidP="008708B7">
            <w:r w:rsidRPr="005207F9">
              <w:rPr>
                <w:sz w:val="22"/>
              </w:rPr>
              <w:t>Познавательные: самостоятельно выделяют и формулируют познавательную цель, используют общие приемы решения поставленных задач.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Коммуникативные:</w:t>
            </w:r>
            <w:r w:rsidRPr="005207F9">
              <w:rPr>
                <w:sz w:val="22"/>
              </w:rPr>
              <w:t xml:space="preserve"> 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Регулятивные:</w:t>
            </w:r>
            <w:r w:rsidRPr="005207F9">
              <w:rPr>
                <w:sz w:val="22"/>
              </w:rPr>
              <w:t xml:space="preserve"> планируют свои действия в соответствии с поставленной задачей и условиями ее реализации, оценивают правильность выполнения </w:t>
            </w:r>
            <w:r w:rsidRPr="005207F9">
              <w:rPr>
                <w:sz w:val="22"/>
              </w:rPr>
              <w:lastRenderedPageBreak/>
              <w:t>действия.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Личностные УУД: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sz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 xml:space="preserve">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им.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Контроля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Контрольные задания</w:t>
            </w:r>
          </w:p>
        </w:tc>
        <w:tc>
          <w:tcPr>
            <w:tcW w:w="844" w:type="dxa"/>
          </w:tcPr>
          <w:p w:rsidR="009B2D7C" w:rsidRPr="005207F9" w:rsidRDefault="009B2D7C" w:rsidP="008708B7">
            <w:proofErr w:type="spellStart"/>
            <w:r w:rsidRPr="005207F9">
              <w:rPr>
                <w:sz w:val="22"/>
              </w:rPr>
              <w:t>Повт</w:t>
            </w:r>
            <w:proofErr w:type="spellEnd"/>
            <w:r w:rsidRPr="005207F9">
              <w:rPr>
                <w:sz w:val="22"/>
              </w:rPr>
              <w:t>.</w:t>
            </w:r>
          </w:p>
          <w:p w:rsidR="009B2D7C" w:rsidRPr="005207F9" w:rsidRDefault="009B2D7C" w:rsidP="008708B7"/>
        </w:tc>
      </w:tr>
      <w:tr w:rsidR="009B2D7C" w:rsidRPr="005207F9" w:rsidTr="008708B7">
        <w:trPr>
          <w:trHeight w:val="360"/>
        </w:trPr>
        <w:tc>
          <w:tcPr>
            <w:tcW w:w="16133" w:type="dxa"/>
            <w:gridSpan w:val="10"/>
          </w:tcPr>
          <w:p w:rsidR="009B2D7C" w:rsidRPr="005207F9" w:rsidRDefault="009B2D7C" w:rsidP="008708B7">
            <w:pPr>
              <w:rPr>
                <w:b/>
              </w:rPr>
            </w:pPr>
            <w:r w:rsidRPr="005207F9">
              <w:rPr>
                <w:b/>
                <w:sz w:val="22"/>
              </w:rPr>
              <w:lastRenderedPageBreak/>
              <w:t>Тема 5. Формирование единого Русского государства (8 ч)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33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Русские земли на политической карте Европы и мира в начале </w:t>
            </w:r>
            <w:r w:rsidRPr="005207F9">
              <w:rPr>
                <w:sz w:val="22"/>
                <w:lang w:val="en-US"/>
              </w:rPr>
              <w:t>XV</w:t>
            </w:r>
            <w:r w:rsidRPr="005207F9">
              <w:rPr>
                <w:sz w:val="22"/>
              </w:rPr>
              <w:t xml:space="preserve"> </w:t>
            </w:r>
            <w:proofErr w:type="gramStart"/>
            <w:r w:rsidRPr="005207F9">
              <w:rPr>
                <w:sz w:val="22"/>
              </w:rPr>
              <w:t>в</w:t>
            </w:r>
            <w:proofErr w:type="gramEnd"/>
            <w:r w:rsidRPr="005207F9">
              <w:rPr>
                <w:sz w:val="22"/>
              </w:rPr>
              <w:t>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Предметные</w:t>
            </w:r>
            <w:proofErr w:type="gramStart"/>
            <w:r w:rsidRPr="005207F9">
              <w:rPr>
                <w:b/>
                <w:sz w:val="22"/>
                <w:u w:val="single"/>
              </w:rPr>
              <w:t xml:space="preserve"> :</w:t>
            </w:r>
            <w:proofErr w:type="gramEnd"/>
            <w:r w:rsidRPr="005207F9">
              <w:rPr>
                <w:b/>
                <w:sz w:val="22"/>
                <w:u w:val="single"/>
              </w:rPr>
              <w:t xml:space="preserve">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определять термины: централизация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</w:t>
            </w:r>
            <w:r w:rsidRPr="005207F9">
              <w:rPr>
                <w:sz w:val="22"/>
              </w:rPr>
              <w:t>: определять место Руси в развитии истории и культуры европейских стран.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</w:t>
            </w:r>
            <w:r w:rsidRPr="005207F9">
              <w:rPr>
                <w:sz w:val="22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</w:t>
            </w:r>
            <w:r w:rsidRPr="005207F9">
              <w:rPr>
                <w:sz w:val="22"/>
              </w:rPr>
              <w:t>: договариваются о распределении функций и ролей в совместной деятельности.</w:t>
            </w:r>
            <w:proofErr w:type="gramEnd"/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Регулятивные</w:t>
            </w:r>
            <w:r w:rsidRPr="005207F9">
              <w:rPr>
                <w:sz w:val="22"/>
              </w:rPr>
              <w:t>: адекватно воспринимают предложения и оценку учителей, родителей, одноклассников.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sz w:val="22"/>
                <w:u w:val="single"/>
              </w:rPr>
              <w:t>Личностные</w:t>
            </w:r>
            <w:proofErr w:type="gramEnd"/>
            <w:r w:rsidRPr="005207F9">
              <w:rPr>
                <w:b/>
                <w:sz w:val="22"/>
                <w:u w:val="single"/>
              </w:rPr>
              <w:t xml:space="preserve"> УУД:</w:t>
            </w:r>
            <w:r w:rsidRPr="005207F9">
              <w:rPr>
                <w:sz w:val="22"/>
              </w:rPr>
              <w:t xml:space="preserve"> определяют свою личностную позицию, адекватную дифференцированную оценку своих успехов в учебе. 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Default="009B2D7C" w:rsidP="008708B7">
            <w:r>
              <w:rPr>
                <w:sz w:val="22"/>
              </w:rPr>
              <w:t xml:space="preserve">Учебник, </w:t>
            </w:r>
            <w:r w:rsidRPr="005207F9">
              <w:rPr>
                <w:sz w:val="22"/>
              </w:rPr>
              <w:t>тетради, презентации</w:t>
            </w:r>
          </w:p>
          <w:p w:rsidR="009B2D7C" w:rsidRPr="005207F9" w:rsidRDefault="009B2D7C" w:rsidP="008708B7">
            <w:r>
              <w:rPr>
                <w:sz w:val="22"/>
              </w:rPr>
              <w:t>Карта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23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34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Московское княжество в первой половине </w:t>
            </w:r>
            <w:r w:rsidRPr="005207F9">
              <w:rPr>
                <w:sz w:val="22"/>
                <w:lang w:val="en-US"/>
              </w:rPr>
              <w:t>XV</w:t>
            </w:r>
            <w:r w:rsidRPr="005207F9">
              <w:rPr>
                <w:sz w:val="22"/>
              </w:rPr>
              <w:t xml:space="preserve"> </w:t>
            </w:r>
            <w:proofErr w:type="gramStart"/>
            <w:r w:rsidRPr="005207F9">
              <w:rPr>
                <w:sz w:val="22"/>
              </w:rPr>
              <w:t>в</w:t>
            </w:r>
            <w:proofErr w:type="gramEnd"/>
            <w:r w:rsidRPr="005207F9">
              <w:rPr>
                <w:sz w:val="22"/>
              </w:rPr>
              <w:t>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Предметные</w:t>
            </w:r>
            <w:proofErr w:type="gramStart"/>
            <w:r w:rsidRPr="005207F9">
              <w:rPr>
                <w:b/>
                <w:sz w:val="22"/>
                <w:u w:val="single"/>
              </w:rPr>
              <w:t xml:space="preserve"> :</w:t>
            </w:r>
            <w:proofErr w:type="gramEnd"/>
            <w:r w:rsidRPr="005207F9">
              <w:rPr>
                <w:b/>
                <w:sz w:val="22"/>
                <w:u w:val="single"/>
              </w:rPr>
              <w:t xml:space="preserve">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определять термины</w:t>
            </w:r>
            <w:proofErr w:type="gramStart"/>
            <w:r w:rsidRPr="005207F9">
              <w:rPr>
                <w:sz w:val="22"/>
              </w:rPr>
              <w:t xml:space="preserve"> :</w:t>
            </w:r>
            <w:proofErr w:type="gramEnd"/>
            <w:r w:rsidRPr="005207F9">
              <w:rPr>
                <w:sz w:val="22"/>
              </w:rPr>
              <w:t xml:space="preserve"> поместье, помещик, служилые люди,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</w:t>
            </w:r>
            <w:r w:rsidRPr="005207F9">
              <w:rPr>
                <w:sz w:val="22"/>
              </w:rPr>
              <w:t xml:space="preserve">: выделять </w:t>
            </w:r>
            <w:proofErr w:type="spellStart"/>
            <w:r w:rsidRPr="005207F9">
              <w:rPr>
                <w:sz w:val="22"/>
              </w:rPr>
              <w:t>изменеия</w:t>
            </w:r>
            <w:proofErr w:type="spellEnd"/>
            <w:r w:rsidRPr="005207F9">
              <w:rPr>
                <w:sz w:val="22"/>
              </w:rPr>
              <w:t xml:space="preserve"> в системе землевладения, характеризовать развитие ремесла и торговли, понимать значение политики Василия </w:t>
            </w:r>
            <w:r w:rsidRPr="005207F9">
              <w:rPr>
                <w:sz w:val="22"/>
                <w:lang w:val="en-US"/>
              </w:rPr>
              <w:t>I</w:t>
            </w:r>
            <w:r w:rsidRPr="005207F9">
              <w:rPr>
                <w:sz w:val="22"/>
              </w:rPr>
              <w:t xml:space="preserve"> для дальнейшего развития Руси, работать с картой.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Познавательные:</w:t>
            </w:r>
            <w:r w:rsidRPr="005207F9">
              <w:rPr>
                <w:sz w:val="22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формулируют собственное мнение и позицию.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 xml:space="preserve">учитывают установленные правила </w:t>
            </w:r>
            <w:r w:rsidRPr="005207F9">
              <w:rPr>
                <w:sz w:val="22"/>
              </w:rPr>
              <w:lastRenderedPageBreak/>
              <w:t>в планировании и в контроле способа решения, осуществляют пошаговый и итоговый контроль.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sz w:val="22"/>
                <w:u w:val="single"/>
              </w:rPr>
              <w:t>Личностные УУД:</w:t>
            </w:r>
            <w:r w:rsidRPr="005207F9">
              <w:rPr>
                <w:sz w:val="22"/>
              </w:rPr>
              <w:t xml:space="preserve">  выражают адекватное понимание причин успеха/неуспеха учебной деятельности, проявляют устойчивую мотивацию к учению.</w:t>
            </w:r>
            <w:proofErr w:type="gramEnd"/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П.24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35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Распад Золотой Орды и его </w:t>
            </w:r>
            <w:proofErr w:type="spellStart"/>
            <w:r w:rsidRPr="005207F9">
              <w:rPr>
                <w:sz w:val="22"/>
              </w:rPr>
              <w:t>поседствия</w:t>
            </w:r>
            <w:proofErr w:type="spellEnd"/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 xml:space="preserve">Предметные: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проводить исследования, создавать иллюстративный текст или электронную презентацию на заданную тему, давать определения понятиям: транзитная торговля, ясак.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 xml:space="preserve"> Получат возможность научиться</w:t>
            </w:r>
            <w:r w:rsidRPr="005207F9">
              <w:rPr>
                <w:sz w:val="22"/>
              </w:rPr>
              <w:t xml:space="preserve"> 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Познавательные:</w:t>
            </w:r>
            <w:r w:rsidRPr="005207F9">
              <w:rPr>
                <w:sz w:val="22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Коммуникативные:</w:t>
            </w:r>
            <w:r w:rsidRPr="005207F9">
              <w:rPr>
                <w:sz w:val="22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Личностные УУД:</w:t>
            </w:r>
            <w:r w:rsidRPr="005207F9">
              <w:rPr>
                <w:sz w:val="22"/>
              </w:rPr>
              <w:t xml:space="preserve"> 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 xml:space="preserve">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им.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-П. 25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36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Московское государство и его соседи во второй половине </w:t>
            </w:r>
            <w:r w:rsidRPr="005207F9">
              <w:rPr>
                <w:sz w:val="22"/>
                <w:lang w:val="en-US"/>
              </w:rPr>
              <w:t>XV</w:t>
            </w:r>
            <w:r w:rsidRPr="005207F9">
              <w:rPr>
                <w:sz w:val="22"/>
              </w:rPr>
              <w:t xml:space="preserve"> </w:t>
            </w:r>
            <w:proofErr w:type="gramStart"/>
            <w:r w:rsidRPr="005207F9">
              <w:rPr>
                <w:sz w:val="22"/>
              </w:rPr>
              <w:t>в</w:t>
            </w:r>
            <w:proofErr w:type="gramEnd"/>
            <w:r w:rsidRPr="005207F9">
              <w:rPr>
                <w:sz w:val="22"/>
              </w:rPr>
              <w:t>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Предметные</w:t>
            </w:r>
            <w:proofErr w:type="gramStart"/>
            <w:r w:rsidRPr="005207F9">
              <w:rPr>
                <w:b/>
                <w:sz w:val="22"/>
                <w:u w:val="single"/>
              </w:rPr>
              <w:t xml:space="preserve"> :</w:t>
            </w:r>
            <w:proofErr w:type="gramEnd"/>
            <w:r w:rsidRPr="005207F9">
              <w:rPr>
                <w:b/>
                <w:sz w:val="22"/>
                <w:u w:val="single"/>
              </w:rPr>
              <w:t xml:space="preserve">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определять термины: </w:t>
            </w:r>
            <w:proofErr w:type="gramStart"/>
            <w:r w:rsidRPr="005207F9">
              <w:rPr>
                <w:sz w:val="22"/>
              </w:rPr>
              <w:t>Боярская Дума, воевода, герб, держава, кормление, местничество, налоги, скипетр, Шапка Мономаха.</w:t>
            </w:r>
            <w:proofErr w:type="gramEnd"/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</w:t>
            </w:r>
            <w:r w:rsidRPr="005207F9">
              <w:rPr>
                <w:sz w:val="22"/>
              </w:rPr>
              <w:t xml:space="preserve">: выделять изменения в системе управления государством, характеризовать внешнюю и внутреннюю политику Ивана  </w:t>
            </w:r>
            <w:r w:rsidRPr="005207F9">
              <w:rPr>
                <w:sz w:val="22"/>
                <w:lang w:val="en-US"/>
              </w:rPr>
              <w:t>III</w:t>
            </w:r>
            <w:r w:rsidRPr="005207F9">
              <w:rPr>
                <w:sz w:val="22"/>
              </w:rPr>
              <w:t xml:space="preserve">, понимать значение политики  Ивана </w:t>
            </w:r>
            <w:r w:rsidRPr="005207F9">
              <w:rPr>
                <w:sz w:val="22"/>
                <w:lang w:val="en-US"/>
              </w:rPr>
              <w:t>III</w:t>
            </w:r>
            <w:r w:rsidRPr="005207F9">
              <w:rPr>
                <w:sz w:val="22"/>
              </w:rPr>
              <w:t xml:space="preserve">  </w:t>
            </w:r>
            <w:r w:rsidRPr="005207F9">
              <w:rPr>
                <w:sz w:val="22"/>
              </w:rPr>
              <w:lastRenderedPageBreak/>
              <w:t>для дальнейшего объединения Руси, работать с картой.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Познавательные:</w:t>
            </w:r>
            <w:r w:rsidRPr="005207F9">
              <w:rPr>
                <w:sz w:val="22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формулируют собственное мнение и позицию.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gramStart"/>
            <w:r w:rsidRPr="005207F9">
              <w:rPr>
                <w:b/>
                <w:sz w:val="22"/>
                <w:u w:val="single"/>
              </w:rPr>
              <w:t>Личностные УУД:</w:t>
            </w:r>
            <w:r w:rsidRPr="005207F9">
              <w:rPr>
                <w:sz w:val="22"/>
              </w:rPr>
              <w:t xml:space="preserve">  выражают адекватное понимание причин успеха/неуспеха учебной деятельности, проявляют устойчивую мотивацию к учению.</w:t>
            </w:r>
            <w:proofErr w:type="gramEnd"/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рабочие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 26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37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Русская православная церковь в </w:t>
            </w:r>
            <w:r w:rsidRPr="005207F9">
              <w:rPr>
                <w:sz w:val="22"/>
                <w:lang w:val="en-US"/>
              </w:rPr>
              <w:t>XV</w:t>
            </w:r>
            <w:r w:rsidRPr="005207F9">
              <w:rPr>
                <w:sz w:val="22"/>
              </w:rPr>
              <w:t>-</w:t>
            </w:r>
            <w:proofErr w:type="spellStart"/>
            <w:r w:rsidRPr="005207F9">
              <w:rPr>
                <w:sz w:val="22"/>
              </w:rPr>
              <w:t>нач</w:t>
            </w:r>
            <w:proofErr w:type="spellEnd"/>
            <w:r w:rsidRPr="005207F9">
              <w:rPr>
                <w:sz w:val="22"/>
              </w:rPr>
              <w:t xml:space="preserve">. </w:t>
            </w:r>
            <w:r w:rsidRPr="005207F9">
              <w:rPr>
                <w:sz w:val="22"/>
                <w:lang w:val="en-US"/>
              </w:rPr>
              <w:t>XVI</w:t>
            </w:r>
            <w:r w:rsidRPr="005207F9">
              <w:rPr>
                <w:sz w:val="22"/>
              </w:rPr>
              <w:t>вв.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усвоения новых знаний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>Предметные</w:t>
            </w:r>
            <w:proofErr w:type="gramStart"/>
            <w:r w:rsidRPr="005207F9">
              <w:rPr>
                <w:b/>
                <w:sz w:val="22"/>
                <w:u w:val="single"/>
              </w:rPr>
              <w:t xml:space="preserve"> :</w:t>
            </w:r>
            <w:proofErr w:type="gramEnd"/>
            <w:r w:rsidRPr="005207F9">
              <w:rPr>
                <w:b/>
                <w:sz w:val="22"/>
                <w:u w:val="single"/>
              </w:rPr>
              <w:t xml:space="preserve">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определять термины</w:t>
            </w:r>
            <w:proofErr w:type="gramStart"/>
            <w:r w:rsidRPr="005207F9">
              <w:rPr>
                <w:sz w:val="22"/>
              </w:rPr>
              <w:t xml:space="preserve"> :</w:t>
            </w:r>
            <w:proofErr w:type="gramEnd"/>
            <w:r w:rsidRPr="005207F9">
              <w:rPr>
                <w:sz w:val="22"/>
              </w:rPr>
              <w:t xml:space="preserve"> автокефалия, догмат, ересь, митрополит.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Получат возможность научиться</w:t>
            </w:r>
            <w:r w:rsidRPr="005207F9">
              <w:rPr>
                <w:sz w:val="22"/>
              </w:rPr>
              <w:t>: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Познавательные:</w:t>
            </w:r>
            <w:r w:rsidRPr="005207F9">
              <w:rPr>
                <w:sz w:val="22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</w:t>
            </w:r>
            <w:proofErr w:type="gramEnd"/>
            <w:r w:rsidRPr="005207F9">
              <w:rPr>
                <w:b/>
                <w:i/>
                <w:sz w:val="22"/>
              </w:rPr>
              <w:t xml:space="preserve">: </w:t>
            </w:r>
            <w:r w:rsidRPr="005207F9">
              <w:rPr>
                <w:sz w:val="22"/>
              </w:rPr>
              <w:t>формулируют собственное мнение и позицию.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gramStart"/>
            <w:r w:rsidRPr="005207F9">
              <w:rPr>
                <w:b/>
                <w:sz w:val="22"/>
                <w:u w:val="single"/>
              </w:rPr>
              <w:t>Личностные УУД:</w:t>
            </w:r>
            <w:r w:rsidRPr="005207F9">
              <w:rPr>
                <w:sz w:val="22"/>
              </w:rPr>
              <w:t xml:space="preserve">  выражают адекватное понимание причин успеха/неуспеха учебной деятельности, проявляют устойчивую мотивацию к учению.</w:t>
            </w:r>
            <w:proofErr w:type="gramEnd"/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Учебник, 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С.96-101 (2 часть)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38</w:t>
            </w:r>
          </w:p>
        </w:tc>
        <w:tc>
          <w:tcPr>
            <w:tcW w:w="226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Человек в Российском государстве второй пол. </w:t>
            </w:r>
            <w:r w:rsidRPr="005207F9">
              <w:rPr>
                <w:sz w:val="22"/>
                <w:lang w:val="en-US"/>
              </w:rPr>
              <w:t xml:space="preserve">XV </w:t>
            </w:r>
            <w:r w:rsidRPr="005207F9">
              <w:rPr>
                <w:sz w:val="22"/>
              </w:rPr>
              <w:t>в.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  <w:r w:rsidRPr="005207F9">
              <w:rPr>
                <w:b/>
                <w:sz w:val="22"/>
                <w:u w:val="single"/>
              </w:rPr>
              <w:t xml:space="preserve">Предметные: 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t>Научатся</w:t>
            </w:r>
            <w:r w:rsidRPr="005207F9">
              <w:rPr>
                <w:sz w:val="22"/>
              </w:rPr>
              <w:t xml:space="preserve"> проводить исследования, создавать иллюстративный текст или электронную презентацию на заданную тему, давать определения понятиям: казаки, посадские люди, пожилое, привилегии, чин.</w:t>
            </w:r>
          </w:p>
          <w:p w:rsidR="009B2D7C" w:rsidRPr="005207F9" w:rsidRDefault="009B2D7C" w:rsidP="008708B7">
            <w:r w:rsidRPr="005207F9">
              <w:rPr>
                <w:i/>
                <w:sz w:val="22"/>
              </w:rPr>
              <w:lastRenderedPageBreak/>
              <w:t xml:space="preserve"> Получат возможность научиться</w:t>
            </w:r>
            <w:r w:rsidRPr="005207F9">
              <w:rPr>
                <w:sz w:val="22"/>
              </w:rPr>
              <w:t xml:space="preserve"> выступать с подготовленными сообщениями, обсуждать выступления учащихся, оценивать свои достижения. </w:t>
            </w:r>
          </w:p>
          <w:p w:rsidR="009B2D7C" w:rsidRPr="005207F9" w:rsidRDefault="009B2D7C" w:rsidP="008708B7">
            <w:pPr>
              <w:rPr>
                <w:b/>
                <w:u w:val="single"/>
              </w:rPr>
            </w:pPr>
            <w:proofErr w:type="spellStart"/>
            <w:r w:rsidRPr="005207F9">
              <w:rPr>
                <w:b/>
                <w:sz w:val="22"/>
                <w:u w:val="single"/>
              </w:rPr>
              <w:t>Метапредметные</w:t>
            </w:r>
            <w:proofErr w:type="spellEnd"/>
            <w:r w:rsidRPr="005207F9">
              <w:rPr>
                <w:b/>
                <w:sz w:val="22"/>
                <w:u w:val="single"/>
              </w:rPr>
              <w:t xml:space="preserve"> УУД:</w:t>
            </w:r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>Познавательные:</w:t>
            </w:r>
            <w:r w:rsidRPr="005207F9">
              <w:rPr>
                <w:sz w:val="22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9B2D7C" w:rsidRPr="005207F9" w:rsidRDefault="009B2D7C" w:rsidP="008708B7">
            <w:proofErr w:type="gramStart"/>
            <w:r w:rsidRPr="005207F9">
              <w:rPr>
                <w:b/>
                <w:i/>
                <w:sz w:val="22"/>
              </w:rPr>
              <w:t>Коммуникативные:</w:t>
            </w:r>
            <w:r w:rsidRPr="005207F9">
              <w:rPr>
                <w:sz w:val="22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9B2D7C" w:rsidRPr="005207F9" w:rsidRDefault="009B2D7C" w:rsidP="008708B7">
            <w:r w:rsidRPr="005207F9">
              <w:rPr>
                <w:b/>
                <w:i/>
                <w:sz w:val="22"/>
              </w:rPr>
              <w:t xml:space="preserve">Регулятивные: </w:t>
            </w:r>
            <w:r w:rsidRPr="005207F9">
              <w:rPr>
                <w:sz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9B2D7C" w:rsidRPr="005207F9" w:rsidRDefault="009B2D7C" w:rsidP="008708B7">
            <w:r w:rsidRPr="005207F9">
              <w:rPr>
                <w:b/>
                <w:sz w:val="22"/>
                <w:u w:val="single"/>
              </w:rPr>
              <w:t>Личностные УУД:</w:t>
            </w:r>
            <w:r w:rsidRPr="005207F9">
              <w:rPr>
                <w:sz w:val="22"/>
              </w:rPr>
              <w:t xml:space="preserve"> Проявляют доброжелательность и эмоционально-нравственную отзывчивость, </w:t>
            </w:r>
            <w:proofErr w:type="spellStart"/>
            <w:r w:rsidRPr="005207F9">
              <w:rPr>
                <w:sz w:val="22"/>
              </w:rPr>
              <w:t>эмпатию</w:t>
            </w:r>
            <w:proofErr w:type="spellEnd"/>
            <w:r w:rsidRPr="005207F9">
              <w:rPr>
                <w:sz w:val="22"/>
              </w:rPr>
              <w:t xml:space="preserve"> как понимание чу</w:t>
            </w:r>
            <w:proofErr w:type="gramStart"/>
            <w:r w:rsidRPr="005207F9">
              <w:rPr>
                <w:sz w:val="22"/>
              </w:rPr>
              <w:t>вств др</w:t>
            </w:r>
            <w:proofErr w:type="gramEnd"/>
            <w:r w:rsidRPr="005207F9">
              <w:rPr>
                <w:sz w:val="22"/>
              </w:rPr>
              <w:t>угих людей и сопереживание им.</w:t>
            </w: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Проблемный, частично-поисковый, объяснительно-иллюстративн</w:t>
            </w:r>
            <w:r w:rsidRPr="005207F9">
              <w:rPr>
                <w:sz w:val="22"/>
              </w:rPr>
              <w:lastRenderedPageBreak/>
              <w:t>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Учебник,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С. 101-106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lastRenderedPageBreak/>
              <w:t>39</w:t>
            </w:r>
          </w:p>
        </w:tc>
        <w:tc>
          <w:tcPr>
            <w:tcW w:w="2268" w:type="dxa"/>
          </w:tcPr>
          <w:p w:rsidR="009B2D7C" w:rsidRPr="00CE6FA1" w:rsidRDefault="009B2D7C" w:rsidP="008708B7">
            <w:pPr>
              <w:rPr>
                <w:b/>
              </w:rPr>
            </w:pPr>
            <w:r w:rsidRPr="00CE6FA1">
              <w:rPr>
                <w:b/>
                <w:sz w:val="22"/>
              </w:rPr>
              <w:t xml:space="preserve">Контрольная работа за 4 четверть 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Комбинированный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>
            <w:pPr>
              <w:rPr>
                <w:b/>
                <w:u w:val="single"/>
              </w:rPr>
            </w:pPr>
          </w:p>
        </w:tc>
        <w:tc>
          <w:tcPr>
            <w:tcW w:w="1620" w:type="dxa"/>
          </w:tcPr>
          <w:p w:rsidR="009B2D7C" w:rsidRPr="005207F9" w:rsidRDefault="009B2D7C" w:rsidP="008708B7">
            <w:r w:rsidRPr="005207F9">
              <w:rPr>
                <w:sz w:val="22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П.27</w:t>
            </w:r>
          </w:p>
        </w:tc>
      </w:tr>
      <w:tr w:rsidR="009B2D7C" w:rsidRPr="005207F9" w:rsidTr="008708B7">
        <w:trPr>
          <w:trHeight w:val="360"/>
        </w:trPr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40</w:t>
            </w:r>
          </w:p>
        </w:tc>
        <w:tc>
          <w:tcPr>
            <w:tcW w:w="2268" w:type="dxa"/>
          </w:tcPr>
          <w:p w:rsidR="009B2D7C" w:rsidRPr="005207F9" w:rsidRDefault="009B2D7C" w:rsidP="008708B7">
            <w:r>
              <w:rPr>
                <w:sz w:val="22"/>
              </w:rPr>
              <w:t xml:space="preserve">Итоговый урок </w:t>
            </w:r>
          </w:p>
        </w:tc>
        <w:tc>
          <w:tcPr>
            <w:tcW w:w="1418" w:type="dxa"/>
          </w:tcPr>
          <w:p w:rsidR="009B2D7C" w:rsidRPr="005207F9" w:rsidRDefault="009B2D7C" w:rsidP="008708B7">
            <w:r w:rsidRPr="005207F9">
              <w:rPr>
                <w:sz w:val="22"/>
              </w:rPr>
              <w:t>Урок комплексного применения знаний и умений</w:t>
            </w:r>
          </w:p>
        </w:tc>
        <w:tc>
          <w:tcPr>
            <w:tcW w:w="709" w:type="dxa"/>
          </w:tcPr>
          <w:p w:rsidR="009B2D7C" w:rsidRPr="005207F9" w:rsidRDefault="009B2D7C" w:rsidP="008708B7">
            <w:r w:rsidRPr="005207F9">
              <w:rPr>
                <w:sz w:val="22"/>
              </w:rPr>
              <w:t>1</w:t>
            </w:r>
          </w:p>
        </w:tc>
        <w:tc>
          <w:tcPr>
            <w:tcW w:w="1185" w:type="dxa"/>
          </w:tcPr>
          <w:p w:rsidR="009B2D7C" w:rsidRPr="005207F9" w:rsidRDefault="009B2D7C" w:rsidP="008708B7"/>
        </w:tc>
        <w:tc>
          <w:tcPr>
            <w:tcW w:w="720" w:type="dxa"/>
          </w:tcPr>
          <w:p w:rsidR="009B2D7C" w:rsidRPr="005207F9" w:rsidRDefault="009B2D7C" w:rsidP="008708B7"/>
        </w:tc>
        <w:tc>
          <w:tcPr>
            <w:tcW w:w="5220" w:type="dxa"/>
          </w:tcPr>
          <w:p w:rsidR="009B2D7C" w:rsidRPr="005207F9" w:rsidRDefault="009B2D7C" w:rsidP="008708B7"/>
        </w:tc>
        <w:tc>
          <w:tcPr>
            <w:tcW w:w="1620" w:type="dxa"/>
          </w:tcPr>
          <w:p w:rsidR="009B2D7C" w:rsidRPr="005207F9" w:rsidRDefault="009B2D7C" w:rsidP="008708B7"/>
        </w:tc>
        <w:tc>
          <w:tcPr>
            <w:tcW w:w="1440" w:type="dxa"/>
          </w:tcPr>
          <w:p w:rsidR="009B2D7C" w:rsidRPr="005207F9" w:rsidRDefault="009B2D7C" w:rsidP="008708B7">
            <w:r w:rsidRPr="005207F9">
              <w:rPr>
                <w:sz w:val="22"/>
              </w:rPr>
              <w:t>Учебник, тетради, презентации</w:t>
            </w:r>
          </w:p>
        </w:tc>
        <w:tc>
          <w:tcPr>
            <w:tcW w:w="844" w:type="dxa"/>
          </w:tcPr>
          <w:p w:rsidR="009B2D7C" w:rsidRPr="005207F9" w:rsidRDefault="009B2D7C" w:rsidP="008708B7">
            <w:r w:rsidRPr="005207F9">
              <w:rPr>
                <w:sz w:val="22"/>
              </w:rPr>
              <w:t>-</w:t>
            </w:r>
          </w:p>
        </w:tc>
      </w:tr>
      <w:tr w:rsidR="009B2D7C" w:rsidRPr="005207F9" w:rsidTr="008708B7">
        <w:trPr>
          <w:trHeight w:val="360"/>
        </w:trPr>
        <w:tc>
          <w:tcPr>
            <w:tcW w:w="16133" w:type="dxa"/>
            <w:gridSpan w:val="10"/>
            <w:shd w:val="clear" w:color="auto" w:fill="C6D9F1" w:themeFill="text2" w:themeFillTint="33"/>
          </w:tcPr>
          <w:p w:rsidR="009B2D7C" w:rsidRPr="00CE6FA1" w:rsidRDefault="009B2D7C" w:rsidP="008708B7">
            <w:pPr>
              <w:jc w:val="center"/>
              <w:rPr>
                <w:b/>
              </w:rPr>
            </w:pPr>
            <w:r w:rsidRPr="00CE6FA1">
              <w:rPr>
                <w:b/>
                <w:sz w:val="22"/>
              </w:rPr>
              <w:t>ИТОГО     40 часов</w:t>
            </w:r>
          </w:p>
        </w:tc>
      </w:tr>
    </w:tbl>
    <w:p w:rsidR="009B2D7C" w:rsidRPr="00304B47" w:rsidRDefault="009B2D7C" w:rsidP="009B2D7C"/>
    <w:p w:rsidR="009B2D7C" w:rsidRDefault="009B2D7C" w:rsidP="009B2D7C"/>
    <w:p w:rsidR="000D0449" w:rsidRDefault="000D0449"/>
    <w:sectPr w:rsidR="000D0449" w:rsidSect="005207F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CE9"/>
    <w:multiLevelType w:val="multilevel"/>
    <w:tmpl w:val="DB4C90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212D0583"/>
    <w:multiLevelType w:val="hybridMultilevel"/>
    <w:tmpl w:val="5E7C3D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9D4A4F"/>
    <w:multiLevelType w:val="hybridMultilevel"/>
    <w:tmpl w:val="FAAA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02A8C"/>
    <w:multiLevelType w:val="hybridMultilevel"/>
    <w:tmpl w:val="0EB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B3D53"/>
    <w:multiLevelType w:val="hybridMultilevel"/>
    <w:tmpl w:val="B7CED5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6252FE4"/>
    <w:multiLevelType w:val="hybridMultilevel"/>
    <w:tmpl w:val="DF3803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0EF287F"/>
    <w:multiLevelType w:val="hybridMultilevel"/>
    <w:tmpl w:val="8C704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A827D2"/>
    <w:multiLevelType w:val="hybridMultilevel"/>
    <w:tmpl w:val="9DD44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207F9"/>
    <w:rsid w:val="000D0449"/>
    <w:rsid w:val="00316D22"/>
    <w:rsid w:val="005207F9"/>
    <w:rsid w:val="00932424"/>
    <w:rsid w:val="00965360"/>
    <w:rsid w:val="009B2D7C"/>
    <w:rsid w:val="00CE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7F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207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207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7F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207F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5207F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rsid w:val="005207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07F9"/>
    <w:pPr>
      <w:ind w:left="720"/>
      <w:contextualSpacing/>
    </w:pPr>
  </w:style>
  <w:style w:type="paragraph" w:customStyle="1" w:styleId="c2">
    <w:name w:val="c2"/>
    <w:basedOn w:val="a"/>
    <w:rsid w:val="005207F9"/>
    <w:pPr>
      <w:spacing w:before="100" w:beforeAutospacing="1" w:after="100" w:afterAutospacing="1"/>
    </w:pPr>
  </w:style>
  <w:style w:type="character" w:customStyle="1" w:styleId="c1">
    <w:name w:val="c1"/>
    <w:basedOn w:val="a0"/>
    <w:rsid w:val="005207F9"/>
  </w:style>
  <w:style w:type="character" w:customStyle="1" w:styleId="c1c3">
    <w:name w:val="c1 c3"/>
    <w:basedOn w:val="a0"/>
    <w:rsid w:val="005207F9"/>
  </w:style>
  <w:style w:type="paragraph" w:customStyle="1" w:styleId="c5">
    <w:name w:val="c5"/>
    <w:basedOn w:val="a"/>
    <w:rsid w:val="005207F9"/>
    <w:pPr>
      <w:spacing w:before="100" w:beforeAutospacing="1" w:after="100" w:afterAutospacing="1"/>
    </w:pPr>
  </w:style>
  <w:style w:type="paragraph" w:customStyle="1" w:styleId="c3">
    <w:name w:val="c3"/>
    <w:basedOn w:val="a"/>
    <w:rsid w:val="005207F9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5207F9"/>
  </w:style>
  <w:style w:type="character" w:customStyle="1" w:styleId="c7">
    <w:name w:val="c7"/>
    <w:basedOn w:val="a0"/>
    <w:rsid w:val="005207F9"/>
  </w:style>
  <w:style w:type="paragraph" w:customStyle="1" w:styleId="c2c25">
    <w:name w:val="c2 c25"/>
    <w:basedOn w:val="a"/>
    <w:rsid w:val="005207F9"/>
    <w:pPr>
      <w:spacing w:before="100" w:beforeAutospacing="1" w:after="100" w:afterAutospacing="1"/>
    </w:pPr>
  </w:style>
  <w:style w:type="character" w:customStyle="1" w:styleId="c7c16">
    <w:name w:val="c7 c16"/>
    <w:basedOn w:val="a0"/>
    <w:rsid w:val="005207F9"/>
  </w:style>
  <w:style w:type="paragraph" w:customStyle="1" w:styleId="c15c8">
    <w:name w:val="c15 c8"/>
    <w:basedOn w:val="a"/>
    <w:rsid w:val="005207F9"/>
    <w:pPr>
      <w:spacing w:before="100" w:beforeAutospacing="1" w:after="100" w:afterAutospacing="1"/>
    </w:pPr>
  </w:style>
  <w:style w:type="character" w:customStyle="1" w:styleId="c7c28">
    <w:name w:val="c7 c28"/>
    <w:basedOn w:val="a0"/>
    <w:rsid w:val="005207F9"/>
  </w:style>
  <w:style w:type="paragraph" w:customStyle="1" w:styleId="c8c11">
    <w:name w:val="c8 c11"/>
    <w:basedOn w:val="a"/>
    <w:rsid w:val="005207F9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5207F9"/>
    <w:pPr>
      <w:spacing w:before="100" w:beforeAutospacing="1" w:after="100" w:afterAutospacing="1"/>
    </w:pPr>
  </w:style>
  <w:style w:type="character" w:customStyle="1" w:styleId="c16c17">
    <w:name w:val="c16 c17"/>
    <w:basedOn w:val="a0"/>
    <w:rsid w:val="005207F9"/>
  </w:style>
  <w:style w:type="paragraph" w:customStyle="1" w:styleId="c8c15">
    <w:name w:val="c8 c15"/>
    <w:basedOn w:val="a"/>
    <w:rsid w:val="005207F9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5207F9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5207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207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207F9"/>
  </w:style>
  <w:style w:type="character" w:customStyle="1" w:styleId="apple-style-span">
    <w:name w:val="apple-style-span"/>
    <w:rsid w:val="005207F9"/>
  </w:style>
  <w:style w:type="paragraph" w:styleId="a8">
    <w:name w:val="Body Text"/>
    <w:basedOn w:val="a"/>
    <w:link w:val="a9"/>
    <w:rsid w:val="005207F9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5207F9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5207F9"/>
    <w:pPr>
      <w:ind w:left="720"/>
      <w:contextualSpacing/>
    </w:pPr>
    <w:rPr>
      <w:szCs w:val="22"/>
      <w:lang w:eastAsia="en-US"/>
    </w:rPr>
  </w:style>
  <w:style w:type="character" w:customStyle="1" w:styleId="12">
    <w:name w:val="Заголовок №1_"/>
    <w:basedOn w:val="a0"/>
    <w:link w:val="13"/>
    <w:rsid w:val="005207F9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5207F9"/>
    <w:pPr>
      <w:shd w:val="clear" w:color="auto" w:fill="FFFFFF"/>
      <w:spacing w:after="780" w:line="360" w:lineRule="exac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520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5207F9"/>
    <w:pPr>
      <w:tabs>
        <w:tab w:val="center" w:pos="4677"/>
        <w:tab w:val="right" w:pos="9355"/>
      </w:tabs>
    </w:pPr>
  </w:style>
  <w:style w:type="paragraph" w:customStyle="1" w:styleId="Standard">
    <w:name w:val="Standard"/>
    <w:rsid w:val="009B2D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19">
    <w:name w:val="c19"/>
    <w:basedOn w:val="a"/>
    <w:rsid w:val="009B2D7C"/>
    <w:pPr>
      <w:spacing w:before="100" w:beforeAutospacing="1" w:after="100" w:afterAutospacing="1"/>
    </w:pPr>
  </w:style>
  <w:style w:type="character" w:customStyle="1" w:styleId="c37">
    <w:name w:val="c37"/>
    <w:basedOn w:val="a0"/>
    <w:rsid w:val="009B2D7C"/>
  </w:style>
  <w:style w:type="character" w:customStyle="1" w:styleId="c27">
    <w:name w:val="c27"/>
    <w:basedOn w:val="a0"/>
    <w:rsid w:val="009B2D7C"/>
  </w:style>
  <w:style w:type="character" w:customStyle="1" w:styleId="c34">
    <w:name w:val="c34"/>
    <w:basedOn w:val="a0"/>
    <w:rsid w:val="009B2D7C"/>
  </w:style>
  <w:style w:type="character" w:customStyle="1" w:styleId="c16">
    <w:name w:val="c16"/>
    <w:basedOn w:val="a0"/>
    <w:rsid w:val="009B2D7C"/>
  </w:style>
  <w:style w:type="character" w:customStyle="1" w:styleId="c12">
    <w:name w:val="c12"/>
    <w:basedOn w:val="a0"/>
    <w:rsid w:val="009B2D7C"/>
  </w:style>
  <w:style w:type="character" w:customStyle="1" w:styleId="c93">
    <w:name w:val="c93"/>
    <w:basedOn w:val="a0"/>
    <w:rsid w:val="009B2D7C"/>
  </w:style>
  <w:style w:type="character" w:customStyle="1" w:styleId="c76">
    <w:name w:val="c76"/>
    <w:basedOn w:val="a0"/>
    <w:rsid w:val="009B2D7C"/>
  </w:style>
  <w:style w:type="paragraph" w:customStyle="1" w:styleId="c57">
    <w:name w:val="c57"/>
    <w:basedOn w:val="a"/>
    <w:rsid w:val="009B2D7C"/>
    <w:pPr>
      <w:spacing w:before="100" w:beforeAutospacing="1" w:after="100" w:afterAutospacing="1"/>
    </w:pPr>
  </w:style>
  <w:style w:type="paragraph" w:customStyle="1" w:styleId="c126">
    <w:name w:val="c126"/>
    <w:basedOn w:val="a"/>
    <w:rsid w:val="009B2D7C"/>
    <w:pPr>
      <w:spacing w:before="100" w:beforeAutospacing="1" w:after="100" w:afterAutospacing="1"/>
    </w:pPr>
  </w:style>
  <w:style w:type="paragraph" w:styleId="ac">
    <w:name w:val="No Spacing"/>
    <w:link w:val="ad"/>
    <w:uiPriority w:val="1"/>
    <w:qFormat/>
    <w:rsid w:val="009B2D7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d">
    <w:name w:val="Без интервала Знак"/>
    <w:basedOn w:val="a0"/>
    <w:link w:val="ac"/>
    <w:uiPriority w:val="1"/>
    <w:locked/>
    <w:rsid w:val="009B2D7C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25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2021-04-10T13:56:00Z</dcterms:created>
  <dcterms:modified xsi:type="dcterms:W3CDTF">2021-04-10T14:06:00Z</dcterms:modified>
</cp:coreProperties>
</file>